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9B1" w:rsidRPr="00AA4661" w:rsidRDefault="001969B1" w:rsidP="001969B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A4661">
        <w:rPr>
          <w:rFonts w:ascii="Arial" w:hAnsi="Arial" w:cs="Arial"/>
          <w:sz w:val="24"/>
          <w:szCs w:val="24"/>
        </w:rPr>
        <w:t xml:space="preserve">РОССИЙСКАЯ ФЕДЕРАЦИЯ </w:t>
      </w:r>
    </w:p>
    <w:p w:rsidR="001969B1" w:rsidRPr="00AA4661" w:rsidRDefault="001969B1" w:rsidP="001969B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A4661">
        <w:rPr>
          <w:rFonts w:ascii="Arial" w:hAnsi="Arial" w:cs="Arial"/>
          <w:sz w:val="24"/>
          <w:szCs w:val="24"/>
        </w:rPr>
        <w:t xml:space="preserve">НОВОПОКРОВСКИЙ СЕЛЬСКИЙ СОВЕТ ДЕПУТАТОВ </w:t>
      </w:r>
    </w:p>
    <w:p w:rsidR="001969B1" w:rsidRPr="00AA4661" w:rsidRDefault="001969B1" w:rsidP="001969B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A4661">
        <w:rPr>
          <w:rFonts w:ascii="Arial" w:hAnsi="Arial" w:cs="Arial"/>
          <w:sz w:val="24"/>
          <w:szCs w:val="24"/>
        </w:rPr>
        <w:t xml:space="preserve">ИЛАНСКОГО РАЙОНА </w:t>
      </w:r>
    </w:p>
    <w:p w:rsidR="001969B1" w:rsidRPr="00AA4661" w:rsidRDefault="001969B1" w:rsidP="001969B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A4661">
        <w:rPr>
          <w:rFonts w:ascii="Arial" w:hAnsi="Arial" w:cs="Arial"/>
          <w:sz w:val="24"/>
          <w:szCs w:val="24"/>
        </w:rPr>
        <w:t xml:space="preserve">КРАСНОЯРСКОГО КРАЯ </w:t>
      </w:r>
    </w:p>
    <w:p w:rsidR="001969B1" w:rsidRPr="00AA4661" w:rsidRDefault="001969B1" w:rsidP="001969B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969B1" w:rsidRPr="00AA4661" w:rsidRDefault="001969B1" w:rsidP="001969B1">
      <w:pPr>
        <w:jc w:val="center"/>
        <w:rPr>
          <w:rFonts w:ascii="Arial" w:hAnsi="Arial" w:cs="Arial"/>
          <w:sz w:val="24"/>
          <w:szCs w:val="24"/>
        </w:rPr>
      </w:pPr>
      <w:r w:rsidRPr="00AA4661">
        <w:rPr>
          <w:rFonts w:ascii="Arial" w:hAnsi="Arial" w:cs="Arial"/>
          <w:sz w:val="24"/>
          <w:szCs w:val="24"/>
        </w:rPr>
        <w:t xml:space="preserve">РЕШЕНИЕ </w:t>
      </w:r>
    </w:p>
    <w:p w:rsidR="001969B1" w:rsidRPr="0039387D" w:rsidRDefault="001969B1" w:rsidP="001969B1">
      <w:pPr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 </w:t>
      </w:r>
      <w:r w:rsidR="00DF13F2">
        <w:rPr>
          <w:rFonts w:ascii="Arial" w:hAnsi="Arial" w:cs="Arial"/>
          <w:sz w:val="24"/>
          <w:szCs w:val="24"/>
        </w:rPr>
        <w:t>26.09.</w:t>
      </w:r>
      <w:r w:rsidR="00011BB0">
        <w:rPr>
          <w:rFonts w:ascii="Arial" w:hAnsi="Arial" w:cs="Arial"/>
          <w:sz w:val="24"/>
          <w:szCs w:val="24"/>
        </w:rPr>
        <w:t>2022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39387D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9387D">
        <w:rPr>
          <w:rFonts w:ascii="Arial" w:hAnsi="Arial" w:cs="Arial"/>
          <w:sz w:val="24"/>
          <w:szCs w:val="24"/>
        </w:rPr>
        <w:t>с</w:t>
      </w:r>
      <w:proofErr w:type="gramEnd"/>
      <w:r w:rsidRPr="0039387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Новопокро</w:t>
      </w:r>
      <w:r w:rsidRPr="0039387D">
        <w:rPr>
          <w:rFonts w:ascii="Arial" w:hAnsi="Arial" w:cs="Arial"/>
          <w:sz w:val="24"/>
          <w:szCs w:val="24"/>
        </w:rPr>
        <w:t xml:space="preserve">вка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39387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39387D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    </w:t>
      </w:r>
      <w:r w:rsidR="00DF13F2">
        <w:rPr>
          <w:rFonts w:ascii="Arial" w:hAnsi="Arial" w:cs="Arial"/>
          <w:sz w:val="24"/>
          <w:szCs w:val="24"/>
        </w:rPr>
        <w:t>№20-86-Р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1969B1" w:rsidRPr="0039387D" w:rsidTr="005468F2">
        <w:tc>
          <w:tcPr>
            <w:tcW w:w="9464" w:type="dxa"/>
          </w:tcPr>
          <w:p w:rsidR="001969B1" w:rsidRDefault="001969B1" w:rsidP="005468F2">
            <w:pPr>
              <w:pStyle w:val="1"/>
              <w:ind w:left="0" w:right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  <w:p w:rsidR="001969B1" w:rsidRPr="00AA4661" w:rsidRDefault="001969B1" w:rsidP="005468F2">
            <w:pPr>
              <w:pStyle w:val="1"/>
              <w:ind w:left="0" w:right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О внесении изменений и дополнений в решение Новопокровского сельского Совета депутатов от 26.02.2021 №7-22-Р «</w:t>
            </w:r>
            <w:r w:rsidRPr="004F67D3">
              <w:rPr>
                <w:rFonts w:ascii="Arial" w:hAnsi="Arial" w:cs="Arial"/>
                <w:sz w:val="24"/>
                <w:szCs w:val="24"/>
              </w:rPr>
              <w:t>Об утв</w:t>
            </w:r>
            <w:r>
              <w:rPr>
                <w:rFonts w:ascii="Arial" w:hAnsi="Arial" w:cs="Arial"/>
                <w:sz w:val="24"/>
                <w:szCs w:val="24"/>
              </w:rPr>
              <w:t xml:space="preserve">ерждении Порядка предоставлении </w:t>
            </w:r>
            <w:r w:rsidRPr="004F67D3">
              <w:rPr>
                <w:rFonts w:ascii="Arial" w:hAnsi="Arial" w:cs="Arial"/>
                <w:sz w:val="24"/>
                <w:szCs w:val="24"/>
              </w:rPr>
              <w:t xml:space="preserve">муниципальных гарантий за счет </w:t>
            </w:r>
            <w:proofErr w:type="gramStart"/>
            <w:r w:rsidRPr="004F67D3">
              <w:rPr>
                <w:rFonts w:ascii="Arial" w:hAnsi="Arial" w:cs="Arial"/>
                <w:sz w:val="24"/>
                <w:szCs w:val="24"/>
              </w:rPr>
              <w:t xml:space="preserve">средств бюджета </w:t>
            </w:r>
            <w:r>
              <w:rPr>
                <w:rFonts w:ascii="Arial" w:hAnsi="Arial" w:cs="Arial"/>
                <w:sz w:val="24"/>
                <w:szCs w:val="24"/>
              </w:rPr>
              <w:t>Новопокро</w:t>
            </w:r>
            <w:r w:rsidRPr="004F67D3">
              <w:rPr>
                <w:rFonts w:ascii="Arial" w:hAnsi="Arial" w:cs="Arial"/>
                <w:sz w:val="24"/>
                <w:szCs w:val="24"/>
              </w:rPr>
              <w:t>вского сельсовета Иланского района Красноярского края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:rsidR="001969B1" w:rsidRPr="0039387D" w:rsidRDefault="001969B1" w:rsidP="001969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69B1" w:rsidRDefault="001969B1" w:rsidP="001969B1">
      <w:pPr>
        <w:pStyle w:val="ConsPlusNormal"/>
        <w:ind w:firstLine="709"/>
        <w:jc w:val="both"/>
        <w:rPr>
          <w:sz w:val="24"/>
          <w:szCs w:val="24"/>
        </w:rPr>
      </w:pPr>
      <w:r w:rsidRPr="0039387D">
        <w:rPr>
          <w:sz w:val="24"/>
          <w:szCs w:val="24"/>
        </w:rPr>
        <w:t xml:space="preserve">В соответствии с Бюджетным кодексом Российской Федерации, частью 2 статьи 19 </w:t>
      </w:r>
      <w:r w:rsidRPr="0039387D">
        <w:rPr>
          <w:rFonts w:eastAsiaTheme="minorHAnsi"/>
          <w:sz w:val="24"/>
          <w:szCs w:val="24"/>
          <w:lang w:eastAsia="en-US"/>
        </w:rPr>
        <w:t xml:space="preserve">Федерального закона от 25.02.1999 № 39-ФЗ </w:t>
      </w:r>
      <w:r w:rsidRPr="0039387D">
        <w:rPr>
          <w:sz w:val="24"/>
          <w:szCs w:val="24"/>
        </w:rPr>
        <w:t>«Об инвестиционной деятельности в Российской Федерации, осуществляемой в форме капитальных вложений», статьей 2</w:t>
      </w:r>
      <w:r>
        <w:rPr>
          <w:sz w:val="24"/>
          <w:szCs w:val="24"/>
        </w:rPr>
        <w:t>7</w:t>
      </w:r>
      <w:r w:rsidRPr="0039387D">
        <w:rPr>
          <w:sz w:val="24"/>
          <w:szCs w:val="24"/>
        </w:rPr>
        <w:t xml:space="preserve"> Устава </w:t>
      </w:r>
      <w:r>
        <w:rPr>
          <w:sz w:val="24"/>
          <w:szCs w:val="24"/>
        </w:rPr>
        <w:t>Новопокро</w:t>
      </w:r>
      <w:r w:rsidRPr="0039387D">
        <w:rPr>
          <w:sz w:val="24"/>
          <w:szCs w:val="24"/>
        </w:rPr>
        <w:t xml:space="preserve">вского сельсовета Иланского района Красноярского края </w:t>
      </w:r>
    </w:p>
    <w:p w:rsidR="00011BB0" w:rsidRPr="0039387D" w:rsidRDefault="00011BB0" w:rsidP="001969B1">
      <w:pPr>
        <w:pStyle w:val="ConsPlusNormal"/>
        <w:ind w:firstLine="709"/>
        <w:jc w:val="both"/>
        <w:rPr>
          <w:sz w:val="24"/>
          <w:szCs w:val="24"/>
        </w:rPr>
      </w:pPr>
    </w:p>
    <w:p w:rsidR="001969B1" w:rsidRDefault="001969B1" w:rsidP="001969B1">
      <w:pPr>
        <w:pStyle w:val="ConsPlusNormal"/>
        <w:ind w:firstLine="709"/>
        <w:jc w:val="both"/>
        <w:rPr>
          <w:b/>
          <w:sz w:val="24"/>
          <w:szCs w:val="24"/>
        </w:rPr>
      </w:pPr>
      <w:r w:rsidRPr="006C7557">
        <w:rPr>
          <w:b/>
          <w:sz w:val="24"/>
          <w:szCs w:val="24"/>
        </w:rPr>
        <w:t>РЕШИЛ:</w:t>
      </w:r>
    </w:p>
    <w:p w:rsidR="00011BB0" w:rsidRPr="006C7557" w:rsidRDefault="00011BB0" w:rsidP="001969B1">
      <w:pPr>
        <w:pStyle w:val="ConsPlusNormal"/>
        <w:ind w:firstLine="709"/>
        <w:jc w:val="both"/>
        <w:rPr>
          <w:b/>
          <w:sz w:val="24"/>
          <w:szCs w:val="24"/>
        </w:rPr>
      </w:pPr>
    </w:p>
    <w:p w:rsidR="001969B1" w:rsidRDefault="001969B1" w:rsidP="001969B1">
      <w:pPr>
        <w:pStyle w:val="1"/>
        <w:spacing w:line="276" w:lineRule="auto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39387D">
        <w:rPr>
          <w:rFonts w:ascii="Arial" w:hAnsi="Arial" w:cs="Arial"/>
          <w:sz w:val="24"/>
          <w:szCs w:val="24"/>
        </w:rPr>
        <w:t>.</w:t>
      </w:r>
      <w:r w:rsidRPr="008205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Внести изменения и дополнения в решение Новопокровского сельского Совета депутатов от 26.02.2021 №7-22-Р «</w:t>
      </w:r>
      <w:r w:rsidRPr="004F67D3">
        <w:rPr>
          <w:rFonts w:ascii="Arial" w:hAnsi="Arial" w:cs="Arial"/>
          <w:sz w:val="24"/>
          <w:szCs w:val="24"/>
        </w:rPr>
        <w:t>Об утв</w:t>
      </w:r>
      <w:r>
        <w:rPr>
          <w:rFonts w:ascii="Arial" w:hAnsi="Arial" w:cs="Arial"/>
          <w:sz w:val="24"/>
          <w:szCs w:val="24"/>
        </w:rPr>
        <w:t xml:space="preserve">ерждении Порядка предоставлении </w:t>
      </w:r>
      <w:r w:rsidRPr="004F67D3">
        <w:rPr>
          <w:rFonts w:ascii="Arial" w:hAnsi="Arial" w:cs="Arial"/>
          <w:sz w:val="24"/>
          <w:szCs w:val="24"/>
        </w:rPr>
        <w:t xml:space="preserve">муниципальных гарантий за счет средств бюджета </w:t>
      </w:r>
      <w:r>
        <w:rPr>
          <w:rFonts w:ascii="Arial" w:hAnsi="Arial" w:cs="Arial"/>
          <w:sz w:val="24"/>
          <w:szCs w:val="24"/>
        </w:rPr>
        <w:t>Новопокро</w:t>
      </w:r>
      <w:r w:rsidRPr="004F67D3">
        <w:rPr>
          <w:rFonts w:ascii="Arial" w:hAnsi="Arial" w:cs="Arial"/>
          <w:sz w:val="24"/>
          <w:szCs w:val="24"/>
        </w:rPr>
        <w:t>вского сельсовета Иланского района Красноярского края</w:t>
      </w:r>
      <w:r>
        <w:rPr>
          <w:rFonts w:ascii="Arial" w:hAnsi="Arial" w:cs="Arial"/>
          <w:sz w:val="24"/>
          <w:szCs w:val="24"/>
        </w:rPr>
        <w:t>»:</w:t>
      </w:r>
    </w:p>
    <w:p w:rsidR="001969B1" w:rsidRPr="0082054D" w:rsidRDefault="001969B1" w:rsidP="001969B1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82054D">
        <w:rPr>
          <w:rFonts w:ascii="Arial" w:hAnsi="Arial" w:cs="Arial"/>
          <w:sz w:val="24"/>
          <w:szCs w:val="24"/>
        </w:rPr>
        <w:t xml:space="preserve">1.1 Пункт </w:t>
      </w:r>
      <w:r w:rsidR="00011BB0">
        <w:rPr>
          <w:rFonts w:ascii="Arial" w:hAnsi="Arial" w:cs="Arial"/>
          <w:sz w:val="24"/>
          <w:szCs w:val="24"/>
        </w:rPr>
        <w:t>6</w:t>
      </w:r>
      <w:r w:rsidRPr="0082054D">
        <w:rPr>
          <w:rFonts w:ascii="Arial" w:hAnsi="Arial" w:cs="Arial"/>
          <w:sz w:val="24"/>
          <w:szCs w:val="24"/>
        </w:rPr>
        <w:t xml:space="preserve"> Порядка </w:t>
      </w:r>
      <w:r w:rsidR="00011BB0">
        <w:rPr>
          <w:rFonts w:ascii="Arial" w:eastAsia="Times New Roman" w:hAnsi="Arial" w:cs="Arial"/>
          <w:sz w:val="24"/>
          <w:szCs w:val="24"/>
        </w:rPr>
        <w:t>дополнить подпунктом 6.1 следующего содержания</w:t>
      </w:r>
      <w:proofErr w:type="gramStart"/>
      <w:r w:rsidR="00011BB0">
        <w:rPr>
          <w:rFonts w:ascii="Arial" w:eastAsia="Times New Roman" w:hAnsi="Arial" w:cs="Arial"/>
          <w:sz w:val="24"/>
          <w:szCs w:val="24"/>
        </w:rPr>
        <w:t>:</w:t>
      </w:r>
      <w:r w:rsidRPr="0082054D">
        <w:rPr>
          <w:rFonts w:ascii="Arial" w:hAnsi="Arial" w:cs="Arial"/>
          <w:sz w:val="24"/>
          <w:szCs w:val="24"/>
        </w:rPr>
        <w:t>:</w:t>
      </w:r>
      <w:proofErr w:type="gramEnd"/>
    </w:p>
    <w:p w:rsidR="001969B1" w:rsidRPr="00011BB0" w:rsidRDefault="001969B1" w:rsidP="00011BB0">
      <w:pPr>
        <w:pStyle w:val="ae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011BB0">
        <w:rPr>
          <w:rFonts w:ascii="Arial" w:hAnsi="Arial" w:cs="Arial"/>
          <w:sz w:val="24"/>
          <w:szCs w:val="24"/>
        </w:rPr>
        <w:t>«</w:t>
      </w:r>
      <w:r w:rsidR="00011BB0" w:rsidRPr="00011BB0">
        <w:rPr>
          <w:rFonts w:ascii="Arial" w:hAnsi="Arial" w:cs="Arial"/>
          <w:sz w:val="24"/>
          <w:szCs w:val="24"/>
        </w:rPr>
        <w:t>6.1 Обязательства, вытекающие из муниципальной гарантии, включаются в состав муниципального долга в сумме фактически имеющихся у принципала обязательств, обеспеченных муниципальной гарантией, но не более суммы муниципальной гарантии</w:t>
      </w:r>
      <w:proofErr w:type="gramStart"/>
      <w:r w:rsidR="00011BB0" w:rsidRPr="00011BB0">
        <w:rPr>
          <w:rFonts w:ascii="Arial" w:hAnsi="Arial" w:cs="Arial"/>
          <w:sz w:val="24"/>
          <w:szCs w:val="24"/>
        </w:rPr>
        <w:t>.».</w:t>
      </w:r>
      <w:proofErr w:type="gramEnd"/>
    </w:p>
    <w:p w:rsidR="001969B1" w:rsidRPr="00857C16" w:rsidRDefault="001969B1" w:rsidP="00196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</w:t>
      </w:r>
      <w:r w:rsidRPr="00857C16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Pr="00857C16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857C16">
        <w:rPr>
          <w:rFonts w:ascii="Arial" w:eastAsia="Times New Roman" w:hAnsi="Arial" w:cs="Arial"/>
          <w:sz w:val="24"/>
          <w:szCs w:val="24"/>
        </w:rPr>
        <w:t xml:space="preserve"> исполнением настоящего Решения возложить на комиссию по правовым вопросам Новопокровского сельского Совета депутатов</w:t>
      </w:r>
      <w:r w:rsidRPr="00857C16">
        <w:rPr>
          <w:rFonts w:ascii="Arial" w:eastAsia="Times New Roman" w:hAnsi="Arial" w:cs="Arial"/>
          <w:i/>
          <w:sz w:val="24"/>
          <w:szCs w:val="24"/>
        </w:rPr>
        <w:t>.</w:t>
      </w:r>
    </w:p>
    <w:tbl>
      <w:tblPr>
        <w:tblpPr w:leftFromText="180" w:rightFromText="180" w:vertAnchor="text" w:horzAnchor="margin" w:tblpY="1372"/>
        <w:tblW w:w="0" w:type="auto"/>
        <w:tblLook w:val="04A0"/>
      </w:tblPr>
      <w:tblGrid>
        <w:gridCol w:w="4786"/>
        <w:gridCol w:w="4388"/>
      </w:tblGrid>
      <w:tr w:rsidR="001969B1" w:rsidRPr="00AA4661" w:rsidTr="005468F2">
        <w:trPr>
          <w:trHeight w:val="1231"/>
        </w:trPr>
        <w:tc>
          <w:tcPr>
            <w:tcW w:w="4786" w:type="dxa"/>
          </w:tcPr>
          <w:p w:rsidR="001969B1" w:rsidRPr="00AA4661" w:rsidRDefault="001969B1" w:rsidP="005468F2">
            <w:pPr>
              <w:tabs>
                <w:tab w:val="left" w:pos="6405"/>
              </w:tabs>
              <w:spacing w:after="0"/>
              <w:ind w:right="-25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4661">
              <w:rPr>
                <w:rFonts w:ascii="Arial" w:eastAsia="Times New Roman" w:hAnsi="Arial" w:cs="Arial"/>
                <w:sz w:val="24"/>
                <w:szCs w:val="24"/>
              </w:rPr>
              <w:t xml:space="preserve">Председатель Новопокровского </w:t>
            </w:r>
          </w:p>
          <w:p w:rsidR="001969B1" w:rsidRDefault="001969B1" w:rsidP="005468F2">
            <w:pPr>
              <w:tabs>
                <w:tab w:val="left" w:pos="6405"/>
              </w:tabs>
              <w:spacing w:after="0"/>
              <w:ind w:right="-2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4661">
              <w:rPr>
                <w:rFonts w:ascii="Arial" w:eastAsia="Times New Roman" w:hAnsi="Arial" w:cs="Arial"/>
                <w:sz w:val="24"/>
                <w:szCs w:val="24"/>
              </w:rPr>
              <w:t xml:space="preserve">сельского Совета депутатов  </w:t>
            </w:r>
          </w:p>
          <w:p w:rsidR="001969B1" w:rsidRDefault="001969B1" w:rsidP="005468F2">
            <w:pPr>
              <w:tabs>
                <w:tab w:val="left" w:pos="6405"/>
              </w:tabs>
              <w:spacing w:after="0"/>
              <w:ind w:right="-25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69B1" w:rsidRPr="00AA4661" w:rsidRDefault="001969B1" w:rsidP="005468F2">
            <w:pPr>
              <w:tabs>
                <w:tab w:val="left" w:pos="6405"/>
              </w:tabs>
              <w:spacing w:after="0"/>
              <w:ind w:right="-25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О.В.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Семошкевич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88" w:type="dxa"/>
          </w:tcPr>
          <w:p w:rsidR="001969B1" w:rsidRPr="00AA4661" w:rsidRDefault="001969B1" w:rsidP="005468F2">
            <w:pPr>
              <w:tabs>
                <w:tab w:val="left" w:pos="6405"/>
              </w:tabs>
              <w:spacing w:after="0"/>
              <w:ind w:right="-256"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4661">
              <w:rPr>
                <w:rFonts w:ascii="Arial" w:eastAsia="Times New Roman" w:hAnsi="Arial" w:cs="Arial"/>
                <w:sz w:val="24"/>
                <w:szCs w:val="24"/>
              </w:rPr>
              <w:t xml:space="preserve">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AA4661">
              <w:rPr>
                <w:rFonts w:ascii="Arial" w:eastAsia="Times New Roman" w:hAnsi="Arial" w:cs="Arial"/>
                <w:sz w:val="24"/>
                <w:szCs w:val="24"/>
              </w:rPr>
              <w:t xml:space="preserve"> Глава  сельсовета                        </w:t>
            </w:r>
          </w:p>
          <w:p w:rsidR="001969B1" w:rsidRPr="00AA4661" w:rsidRDefault="001969B1" w:rsidP="005468F2">
            <w:pPr>
              <w:tabs>
                <w:tab w:val="left" w:pos="6405"/>
              </w:tabs>
              <w:spacing w:after="0"/>
              <w:ind w:right="-256"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69B1" w:rsidRDefault="001969B1" w:rsidP="005468F2">
            <w:pPr>
              <w:tabs>
                <w:tab w:val="left" w:pos="6405"/>
              </w:tabs>
              <w:spacing w:after="0"/>
              <w:ind w:right="-2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4661">
              <w:rPr>
                <w:rFonts w:ascii="Arial" w:eastAsia="Times New Roman" w:hAnsi="Arial" w:cs="Arial"/>
                <w:sz w:val="24"/>
                <w:szCs w:val="24"/>
              </w:rPr>
              <w:t xml:space="preserve">         </w:t>
            </w:r>
          </w:p>
          <w:p w:rsidR="001969B1" w:rsidRDefault="001969B1" w:rsidP="005468F2">
            <w:pPr>
              <w:tabs>
                <w:tab w:val="left" w:pos="6405"/>
              </w:tabs>
              <w:spacing w:after="0"/>
              <w:ind w:right="-2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4661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Н.Е. Титова</w:t>
            </w:r>
            <w:r w:rsidRPr="00AA466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1969B1" w:rsidRPr="00AA4661" w:rsidRDefault="001969B1" w:rsidP="005468F2">
            <w:pPr>
              <w:tabs>
                <w:tab w:val="left" w:pos="6405"/>
              </w:tabs>
              <w:spacing w:after="0"/>
              <w:ind w:right="-256"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</w:p>
        </w:tc>
      </w:tr>
    </w:tbl>
    <w:p w:rsidR="00735D2E" w:rsidRPr="001969B1" w:rsidRDefault="001969B1" w:rsidP="001969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</w:t>
      </w:r>
      <w:r w:rsidRPr="00857C16">
        <w:rPr>
          <w:rFonts w:ascii="Arial" w:eastAsia="Times New Roman" w:hAnsi="Arial" w:cs="Arial"/>
          <w:sz w:val="24"/>
          <w:szCs w:val="24"/>
        </w:rPr>
        <w:t>. Решение вступает в силу после официального опубликования</w:t>
      </w:r>
      <w:r w:rsidRPr="00857C16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857C16">
        <w:rPr>
          <w:rFonts w:ascii="Arial" w:eastAsia="Times New Roman" w:hAnsi="Arial" w:cs="Arial"/>
          <w:sz w:val="24"/>
          <w:szCs w:val="24"/>
        </w:rPr>
        <w:t>в газете «Новопокровский вестник» и подлежит размещению на официальном сайте администрации Новопокровского сельсовета.</w:t>
      </w:r>
      <w:r w:rsidR="00232FD0" w:rsidRPr="0039387D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</w:t>
      </w:r>
    </w:p>
    <w:p w:rsidR="00011BB0" w:rsidRDefault="00011BB0" w:rsidP="00011BB0">
      <w:pPr>
        <w:pStyle w:val="1"/>
        <w:ind w:left="0" w:right="0"/>
        <w:jc w:val="left"/>
        <w:rPr>
          <w:rFonts w:ascii="Arial" w:hAnsi="Arial" w:cs="Arial"/>
          <w:sz w:val="24"/>
          <w:szCs w:val="24"/>
        </w:rPr>
      </w:pPr>
    </w:p>
    <w:p w:rsidR="00011BB0" w:rsidRDefault="00011BB0" w:rsidP="00011BB0"/>
    <w:p w:rsidR="00011BB0" w:rsidRDefault="00011BB0" w:rsidP="00011BB0"/>
    <w:p w:rsidR="00011BB0" w:rsidRDefault="00011BB0" w:rsidP="00011BB0"/>
    <w:p w:rsidR="00011BB0" w:rsidRDefault="00011BB0" w:rsidP="00687C3D">
      <w:pPr>
        <w:pStyle w:val="1"/>
        <w:ind w:left="0" w:right="0"/>
        <w:jc w:val="right"/>
        <w:rPr>
          <w:rFonts w:ascii="Arial" w:hAnsi="Arial" w:cs="Arial"/>
          <w:sz w:val="24"/>
          <w:szCs w:val="24"/>
        </w:rPr>
      </w:pPr>
    </w:p>
    <w:p w:rsidR="00011BB0" w:rsidRDefault="00011BB0" w:rsidP="00687C3D">
      <w:pPr>
        <w:pStyle w:val="1"/>
        <w:ind w:left="0" w:right="0"/>
        <w:jc w:val="right"/>
        <w:rPr>
          <w:rFonts w:ascii="Arial" w:hAnsi="Arial" w:cs="Arial"/>
          <w:sz w:val="24"/>
          <w:szCs w:val="24"/>
        </w:rPr>
      </w:pPr>
    </w:p>
    <w:p w:rsidR="00232FD0" w:rsidRPr="0039387D" w:rsidRDefault="00232FD0" w:rsidP="00687C3D">
      <w:pPr>
        <w:pStyle w:val="1"/>
        <w:ind w:left="0" w:right="0"/>
        <w:jc w:val="right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 xml:space="preserve">Приложение к </w:t>
      </w:r>
      <w:r w:rsidR="00F878B6">
        <w:rPr>
          <w:rFonts w:ascii="Arial" w:hAnsi="Arial" w:cs="Arial"/>
          <w:sz w:val="24"/>
          <w:szCs w:val="24"/>
        </w:rPr>
        <w:t>решени</w:t>
      </w:r>
      <w:r w:rsidR="00735D2E">
        <w:rPr>
          <w:rFonts w:ascii="Arial" w:hAnsi="Arial" w:cs="Arial"/>
          <w:sz w:val="24"/>
          <w:szCs w:val="24"/>
        </w:rPr>
        <w:t>ю</w:t>
      </w:r>
      <w:r w:rsidRPr="0039387D">
        <w:rPr>
          <w:rFonts w:ascii="Arial" w:hAnsi="Arial" w:cs="Arial"/>
          <w:sz w:val="24"/>
          <w:szCs w:val="24"/>
        </w:rPr>
        <w:t xml:space="preserve"> </w:t>
      </w:r>
    </w:p>
    <w:p w:rsidR="00687C3D" w:rsidRPr="0039387D" w:rsidRDefault="00AA4661" w:rsidP="00EE6F01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Новопокровского</w:t>
      </w:r>
      <w:r w:rsidR="00687C3D" w:rsidRPr="0039387D">
        <w:rPr>
          <w:rFonts w:ascii="Arial" w:hAnsi="Arial" w:cs="Arial"/>
          <w:sz w:val="24"/>
          <w:szCs w:val="24"/>
        </w:rPr>
        <w:t xml:space="preserve"> сельского </w:t>
      </w:r>
    </w:p>
    <w:p w:rsidR="00687C3D" w:rsidRPr="0039387D" w:rsidRDefault="00687C3D" w:rsidP="00EE6F01">
      <w:pPr>
        <w:spacing w:after="0"/>
        <w:jc w:val="right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Совета депутатов</w:t>
      </w:r>
    </w:p>
    <w:p w:rsidR="00232FD0" w:rsidRDefault="00232FD0" w:rsidP="00EE6F0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EF142E">
        <w:rPr>
          <w:rFonts w:ascii="Arial" w:hAnsi="Arial" w:cs="Arial"/>
          <w:sz w:val="24"/>
          <w:szCs w:val="24"/>
        </w:rPr>
        <w:t xml:space="preserve">от </w:t>
      </w:r>
      <w:r w:rsidR="00735D2E">
        <w:rPr>
          <w:rFonts w:ascii="Arial" w:hAnsi="Arial" w:cs="Arial"/>
          <w:sz w:val="24"/>
          <w:szCs w:val="24"/>
        </w:rPr>
        <w:t>26.02.</w:t>
      </w:r>
      <w:r w:rsidR="00AA4661">
        <w:rPr>
          <w:rFonts w:ascii="Arial" w:hAnsi="Arial" w:cs="Arial"/>
          <w:sz w:val="24"/>
          <w:szCs w:val="24"/>
        </w:rPr>
        <w:t>2021</w:t>
      </w:r>
      <w:r w:rsidR="00846F43">
        <w:rPr>
          <w:rFonts w:ascii="Arial" w:hAnsi="Arial" w:cs="Arial"/>
          <w:sz w:val="24"/>
          <w:szCs w:val="24"/>
        </w:rPr>
        <w:t xml:space="preserve"> №</w:t>
      </w:r>
      <w:r w:rsidR="00735D2E">
        <w:rPr>
          <w:rFonts w:ascii="Arial" w:hAnsi="Arial" w:cs="Arial"/>
          <w:sz w:val="24"/>
          <w:szCs w:val="24"/>
        </w:rPr>
        <w:t>7-22</w:t>
      </w:r>
      <w:r w:rsidR="00EF142E">
        <w:rPr>
          <w:rFonts w:ascii="Arial" w:hAnsi="Arial" w:cs="Arial"/>
          <w:sz w:val="24"/>
          <w:szCs w:val="24"/>
        </w:rPr>
        <w:t>-Р</w:t>
      </w:r>
    </w:p>
    <w:p w:rsidR="00846F43" w:rsidRDefault="00846F43" w:rsidP="00EE6F0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(в редакции решени</w:t>
      </w:r>
      <w:r w:rsidR="00193B4D"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от </w:t>
      </w:r>
      <w:proofErr w:type="gramEnd"/>
    </w:p>
    <w:p w:rsidR="00193B4D" w:rsidRDefault="00846F43" w:rsidP="00EE6F0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09.11.2021 №12-46-Р</w:t>
      </w:r>
      <w:r w:rsidR="00193B4D">
        <w:rPr>
          <w:rFonts w:ascii="Arial" w:hAnsi="Arial" w:cs="Arial"/>
          <w:sz w:val="24"/>
          <w:szCs w:val="24"/>
        </w:rPr>
        <w:t>;</w:t>
      </w:r>
    </w:p>
    <w:p w:rsidR="00846F43" w:rsidRPr="0039387D" w:rsidRDefault="00193B4D" w:rsidP="00EE6F0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26.09.2022 №20-86-Р</w:t>
      </w:r>
      <w:r w:rsidR="00846F43">
        <w:rPr>
          <w:rFonts w:ascii="Arial" w:hAnsi="Arial" w:cs="Arial"/>
          <w:sz w:val="24"/>
          <w:szCs w:val="24"/>
        </w:rPr>
        <w:t>)</w:t>
      </w:r>
      <w:proofErr w:type="gramEnd"/>
    </w:p>
    <w:p w:rsidR="00232FD0" w:rsidRPr="0039387D" w:rsidRDefault="00232FD0" w:rsidP="00232FD0">
      <w:pPr>
        <w:spacing w:after="0" w:line="240" w:lineRule="auto"/>
        <w:ind w:left="5103" w:firstLine="709"/>
        <w:rPr>
          <w:rFonts w:ascii="Arial" w:hAnsi="Arial" w:cs="Arial"/>
          <w:sz w:val="24"/>
          <w:szCs w:val="24"/>
        </w:rPr>
      </w:pPr>
    </w:p>
    <w:p w:rsidR="00232FD0" w:rsidRPr="0039387D" w:rsidRDefault="00232FD0" w:rsidP="00232F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E6F01" w:rsidRPr="0039387D" w:rsidRDefault="0039387D" w:rsidP="00232FD0">
      <w:pPr>
        <w:pStyle w:val="1"/>
        <w:ind w:left="0" w:right="0"/>
        <w:rPr>
          <w:rFonts w:ascii="Arial" w:hAnsi="Arial" w:cs="Arial"/>
          <w:b/>
          <w:sz w:val="24"/>
          <w:szCs w:val="24"/>
        </w:rPr>
      </w:pPr>
      <w:r w:rsidRPr="0039387D">
        <w:rPr>
          <w:rFonts w:ascii="Arial" w:hAnsi="Arial" w:cs="Arial"/>
          <w:b/>
          <w:sz w:val="24"/>
          <w:szCs w:val="24"/>
        </w:rPr>
        <w:t xml:space="preserve">ПОРЯДОК </w:t>
      </w:r>
    </w:p>
    <w:p w:rsidR="007113FC" w:rsidRDefault="0039387D" w:rsidP="00EE6F01">
      <w:pPr>
        <w:pStyle w:val="1"/>
        <w:ind w:left="0" w:right="0"/>
        <w:rPr>
          <w:rFonts w:ascii="Arial" w:hAnsi="Arial" w:cs="Arial"/>
          <w:b/>
          <w:sz w:val="24"/>
          <w:szCs w:val="24"/>
        </w:rPr>
      </w:pPr>
      <w:r w:rsidRPr="0039387D">
        <w:rPr>
          <w:rFonts w:ascii="Arial" w:hAnsi="Arial" w:cs="Arial"/>
          <w:b/>
          <w:sz w:val="24"/>
          <w:szCs w:val="24"/>
        </w:rPr>
        <w:t xml:space="preserve">ПРЕДОСТАВЛЕНИЯ МУНИЦИПАЛЬНЫХ ГАРАНТИЙ ЗА СЧЕТ СРЕДСТВ БЮДЖЕТА </w:t>
      </w:r>
      <w:r w:rsidR="00AA4661">
        <w:rPr>
          <w:rFonts w:ascii="Arial" w:hAnsi="Arial" w:cs="Arial"/>
          <w:b/>
          <w:sz w:val="24"/>
          <w:szCs w:val="24"/>
        </w:rPr>
        <w:t>НОВОПОКРО</w:t>
      </w:r>
      <w:r w:rsidRPr="0039387D">
        <w:rPr>
          <w:rFonts w:ascii="Arial" w:hAnsi="Arial" w:cs="Arial"/>
          <w:b/>
          <w:sz w:val="24"/>
          <w:szCs w:val="24"/>
        </w:rPr>
        <w:t xml:space="preserve">ВСКОГО СЕЛЬСОВЕТА </w:t>
      </w:r>
    </w:p>
    <w:p w:rsidR="00232FD0" w:rsidRPr="0039387D" w:rsidRDefault="0039387D" w:rsidP="00EE6F01">
      <w:pPr>
        <w:pStyle w:val="1"/>
        <w:ind w:left="0" w:right="0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b/>
          <w:sz w:val="24"/>
          <w:szCs w:val="24"/>
        </w:rPr>
        <w:t>ИЛАНСКОГО РАЙОНА КРАСНОЯРСКОГО КРАЯ</w:t>
      </w:r>
    </w:p>
    <w:p w:rsidR="00232FD0" w:rsidRPr="0039387D" w:rsidRDefault="00232FD0" w:rsidP="00232FD0">
      <w:pPr>
        <w:pStyle w:val="ConsPlusNormal"/>
        <w:ind w:firstLine="709"/>
        <w:jc w:val="center"/>
        <w:rPr>
          <w:sz w:val="24"/>
          <w:szCs w:val="24"/>
        </w:rPr>
      </w:pP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39387D">
        <w:rPr>
          <w:rFonts w:ascii="Arial" w:hAnsi="Arial" w:cs="Arial"/>
          <w:sz w:val="24"/>
          <w:szCs w:val="24"/>
        </w:rPr>
        <w:t xml:space="preserve">Муниципальной гарантией </w:t>
      </w:r>
      <w:r w:rsidR="00AA4661">
        <w:rPr>
          <w:rFonts w:ascii="Arial" w:hAnsi="Arial" w:cs="Arial"/>
          <w:sz w:val="24"/>
          <w:szCs w:val="24"/>
        </w:rPr>
        <w:t>Новопокро</w:t>
      </w:r>
      <w:r w:rsidR="00EE6F01" w:rsidRPr="0039387D">
        <w:rPr>
          <w:rFonts w:ascii="Arial" w:hAnsi="Arial" w:cs="Arial"/>
          <w:sz w:val="24"/>
          <w:szCs w:val="24"/>
        </w:rPr>
        <w:t>вского</w:t>
      </w:r>
      <w:r w:rsidR="00490B7B" w:rsidRPr="0039387D">
        <w:rPr>
          <w:rFonts w:ascii="Arial" w:hAnsi="Arial" w:cs="Arial"/>
          <w:sz w:val="24"/>
          <w:szCs w:val="24"/>
        </w:rPr>
        <w:t xml:space="preserve"> сельсовета</w:t>
      </w:r>
      <w:r w:rsidRPr="0039387D">
        <w:rPr>
          <w:rFonts w:ascii="Arial" w:hAnsi="Arial" w:cs="Arial"/>
          <w:sz w:val="24"/>
          <w:szCs w:val="24"/>
        </w:rPr>
        <w:t xml:space="preserve"> (далее - муниципальная гарантия) признается вид долгового обязательства, в силу которого </w:t>
      </w:r>
      <w:r w:rsidR="00AA4661">
        <w:rPr>
          <w:rFonts w:ascii="Arial" w:hAnsi="Arial" w:cs="Arial"/>
          <w:sz w:val="24"/>
          <w:szCs w:val="24"/>
        </w:rPr>
        <w:t>Новопокро</w:t>
      </w:r>
      <w:r w:rsidR="00EE6F01" w:rsidRPr="0039387D">
        <w:rPr>
          <w:rFonts w:ascii="Arial" w:hAnsi="Arial" w:cs="Arial"/>
          <w:sz w:val="24"/>
          <w:szCs w:val="24"/>
        </w:rPr>
        <w:t>вский</w:t>
      </w:r>
      <w:r w:rsidR="00490B7B" w:rsidRPr="0039387D">
        <w:rPr>
          <w:rFonts w:ascii="Arial" w:hAnsi="Arial" w:cs="Arial"/>
          <w:sz w:val="24"/>
          <w:szCs w:val="24"/>
        </w:rPr>
        <w:t xml:space="preserve"> сельсовет</w:t>
      </w:r>
      <w:r w:rsidRPr="0039387D">
        <w:rPr>
          <w:rFonts w:ascii="Arial" w:hAnsi="Arial" w:cs="Arial"/>
          <w:sz w:val="24"/>
          <w:szCs w:val="24"/>
        </w:rPr>
        <w:t xml:space="preserve"> (гарант) обязан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</w:t>
      </w:r>
      <w:r w:rsidR="00AA4661">
        <w:rPr>
          <w:rFonts w:ascii="Arial" w:hAnsi="Arial" w:cs="Arial"/>
          <w:sz w:val="24"/>
          <w:szCs w:val="24"/>
        </w:rPr>
        <w:t>Новопокро</w:t>
      </w:r>
      <w:r w:rsidR="00EE6F01" w:rsidRPr="0039387D">
        <w:rPr>
          <w:rFonts w:ascii="Arial" w:hAnsi="Arial" w:cs="Arial"/>
          <w:sz w:val="24"/>
          <w:szCs w:val="24"/>
        </w:rPr>
        <w:t>вского</w:t>
      </w:r>
      <w:r w:rsidR="00490B7B" w:rsidRPr="0039387D">
        <w:rPr>
          <w:rFonts w:ascii="Arial" w:hAnsi="Arial" w:cs="Arial"/>
          <w:sz w:val="24"/>
          <w:szCs w:val="24"/>
        </w:rPr>
        <w:t xml:space="preserve"> сельсовета</w:t>
      </w:r>
      <w:r w:rsidRPr="0039387D">
        <w:rPr>
          <w:rFonts w:ascii="Arial" w:hAnsi="Arial" w:cs="Arial"/>
          <w:sz w:val="24"/>
          <w:szCs w:val="24"/>
        </w:rPr>
        <w:t xml:space="preserve"> в соответствии с условиями даваемого гарантом обязательства отвечать за исполнение третьим</w:t>
      </w:r>
      <w:proofErr w:type="gramEnd"/>
      <w:r w:rsidRPr="0039387D">
        <w:rPr>
          <w:rFonts w:ascii="Arial" w:hAnsi="Arial" w:cs="Arial"/>
          <w:sz w:val="24"/>
          <w:szCs w:val="24"/>
        </w:rPr>
        <w:t xml:space="preserve"> лицом (принципалом) его обязательств перед бенефициаром.</w:t>
      </w: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2. Муниципальные гарантии предоставляются как с правом регрессного требования, так и без права регрессного требования гаранта к принципалу и могут предусматривать субсидиарную или солидарную ответственность гаранта по обеспеченному им обязательству принципала.</w:t>
      </w:r>
    </w:p>
    <w:p w:rsidR="00232FD0" w:rsidRPr="0039387D" w:rsidRDefault="00EE6F01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Муниципальные гарантии</w:t>
      </w:r>
      <w:r w:rsidR="00232FD0" w:rsidRPr="0039387D">
        <w:rPr>
          <w:rFonts w:ascii="Arial" w:hAnsi="Arial" w:cs="Arial"/>
          <w:sz w:val="24"/>
          <w:szCs w:val="24"/>
        </w:rPr>
        <w:t xml:space="preserve"> без права регрессного требования гаранта к принципалу предоставляются в случаях, предусмотренных </w:t>
      </w:r>
      <w:r w:rsidRPr="0039387D">
        <w:rPr>
          <w:rFonts w:ascii="Arial" w:hAnsi="Arial" w:cs="Arial"/>
          <w:sz w:val="24"/>
          <w:szCs w:val="24"/>
        </w:rPr>
        <w:t xml:space="preserve">решением </w:t>
      </w:r>
      <w:r w:rsidR="00AA4661">
        <w:rPr>
          <w:rFonts w:ascii="Arial" w:hAnsi="Arial" w:cs="Arial"/>
          <w:sz w:val="24"/>
          <w:szCs w:val="24"/>
        </w:rPr>
        <w:t>Новопокро</w:t>
      </w:r>
      <w:r w:rsidRPr="0039387D">
        <w:rPr>
          <w:rFonts w:ascii="Arial" w:hAnsi="Arial" w:cs="Arial"/>
          <w:sz w:val="24"/>
          <w:szCs w:val="24"/>
        </w:rPr>
        <w:t>вского</w:t>
      </w:r>
      <w:r w:rsidR="00490B7B" w:rsidRPr="0039387D">
        <w:rPr>
          <w:rFonts w:ascii="Arial" w:hAnsi="Arial" w:cs="Arial"/>
          <w:sz w:val="24"/>
          <w:szCs w:val="24"/>
        </w:rPr>
        <w:t xml:space="preserve"> сельского Совета </w:t>
      </w:r>
      <w:r w:rsidRPr="0039387D">
        <w:rPr>
          <w:rFonts w:ascii="Arial" w:hAnsi="Arial" w:cs="Arial"/>
          <w:sz w:val="24"/>
          <w:szCs w:val="24"/>
        </w:rPr>
        <w:t>депутатов о</w:t>
      </w:r>
      <w:r w:rsidR="00232FD0" w:rsidRPr="0039387D">
        <w:rPr>
          <w:rFonts w:ascii="Arial" w:hAnsi="Arial" w:cs="Arial"/>
          <w:sz w:val="24"/>
          <w:szCs w:val="24"/>
        </w:rPr>
        <w:t xml:space="preserve"> бюджете </w:t>
      </w:r>
      <w:r w:rsidR="00AA4661">
        <w:rPr>
          <w:rFonts w:ascii="Arial" w:hAnsi="Arial" w:cs="Arial"/>
          <w:sz w:val="24"/>
          <w:szCs w:val="24"/>
        </w:rPr>
        <w:t>Новопокро</w:t>
      </w:r>
      <w:r w:rsidRPr="0039387D">
        <w:rPr>
          <w:rFonts w:ascii="Arial" w:hAnsi="Arial" w:cs="Arial"/>
          <w:sz w:val="24"/>
          <w:szCs w:val="24"/>
        </w:rPr>
        <w:t>вского</w:t>
      </w:r>
      <w:r w:rsidR="00490B7B" w:rsidRPr="0039387D">
        <w:rPr>
          <w:rFonts w:ascii="Arial" w:hAnsi="Arial" w:cs="Arial"/>
          <w:sz w:val="24"/>
          <w:szCs w:val="24"/>
        </w:rPr>
        <w:t xml:space="preserve"> сельсовета</w:t>
      </w:r>
      <w:r w:rsidR="00232FD0" w:rsidRPr="0039387D">
        <w:rPr>
          <w:rFonts w:ascii="Arial" w:hAnsi="Arial" w:cs="Arial"/>
          <w:i/>
          <w:sz w:val="24"/>
          <w:szCs w:val="24"/>
        </w:rPr>
        <w:t xml:space="preserve"> </w:t>
      </w:r>
      <w:r w:rsidR="00232FD0" w:rsidRPr="0039387D">
        <w:rPr>
          <w:rFonts w:ascii="Arial" w:hAnsi="Arial" w:cs="Arial"/>
          <w:sz w:val="24"/>
          <w:szCs w:val="24"/>
        </w:rPr>
        <w:t>на очередной финансовый год и плановый период (далее – Решение о бюджете).</w:t>
      </w:r>
    </w:p>
    <w:p w:rsidR="00232FD0" w:rsidRPr="0039387D" w:rsidRDefault="00232FD0" w:rsidP="004D5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3. Муниципаль</w:t>
      </w:r>
      <w:r w:rsidR="004D5FBC">
        <w:rPr>
          <w:rFonts w:ascii="Arial" w:hAnsi="Arial" w:cs="Arial"/>
          <w:sz w:val="24"/>
          <w:szCs w:val="24"/>
        </w:rPr>
        <w:t xml:space="preserve">ная гарантия может обеспечивать </w:t>
      </w:r>
      <w:r w:rsidRPr="0039387D">
        <w:rPr>
          <w:rFonts w:ascii="Arial" w:hAnsi="Arial" w:cs="Arial"/>
          <w:sz w:val="24"/>
          <w:szCs w:val="24"/>
        </w:rPr>
        <w:t>надлежащее исполнение принципалом его обязательства перед бенефи</w:t>
      </w:r>
      <w:r w:rsidR="004D5FBC">
        <w:rPr>
          <w:rFonts w:ascii="Arial" w:hAnsi="Arial" w:cs="Arial"/>
          <w:sz w:val="24"/>
          <w:szCs w:val="24"/>
        </w:rPr>
        <w:t>циаром (основное обязательство),</w:t>
      </w:r>
    </w:p>
    <w:p w:rsidR="00F0057B" w:rsidRDefault="00232FD0" w:rsidP="00AA46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возмещение ущерба, образовавшегося при наступлении гарантийного случая некоммерческого характера.</w:t>
      </w:r>
    </w:p>
    <w:p w:rsidR="00F0057B" w:rsidRPr="00AA4661" w:rsidRDefault="00F0057B" w:rsidP="001B1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4661">
        <w:rPr>
          <w:rStyle w:val="blk"/>
          <w:rFonts w:ascii="Arial" w:hAnsi="Arial" w:cs="Arial"/>
          <w:sz w:val="24"/>
          <w:szCs w:val="24"/>
        </w:rPr>
        <w:t xml:space="preserve">4. </w:t>
      </w:r>
      <w:proofErr w:type="gramStart"/>
      <w:r w:rsidRPr="00AA4661">
        <w:rPr>
          <w:rStyle w:val="blk"/>
          <w:rFonts w:ascii="Arial" w:hAnsi="Arial" w:cs="Arial"/>
          <w:sz w:val="24"/>
          <w:szCs w:val="24"/>
        </w:rPr>
        <w:t xml:space="preserve">Муниципальная гарантия не обеспечивает досрочное исполнение обязательств принципала, в том числе в случае предъявления принципалу требований об их досрочном исполнении (за исключением случая, указанного в </w:t>
      </w:r>
      <w:hyperlink r:id="rId8" w:anchor="dst5520" w:history="1">
        <w:r w:rsidRPr="00AA4661">
          <w:rPr>
            <w:rStyle w:val="ad"/>
            <w:rFonts w:ascii="Arial" w:hAnsi="Arial" w:cs="Arial"/>
            <w:color w:val="auto"/>
            <w:sz w:val="24"/>
            <w:szCs w:val="24"/>
            <w:u w:val="none"/>
          </w:rPr>
          <w:t>пункте 4 статьи 115.1</w:t>
        </w:r>
      </w:hyperlink>
      <w:r w:rsidRPr="00AA4661">
        <w:rPr>
          <w:rStyle w:val="blk"/>
          <w:rFonts w:ascii="Arial" w:hAnsi="Arial" w:cs="Arial"/>
          <w:sz w:val="24"/>
          <w:szCs w:val="24"/>
        </w:rPr>
        <w:t xml:space="preserve"> </w:t>
      </w:r>
      <w:r w:rsidR="004B4DB1">
        <w:rPr>
          <w:rStyle w:val="blk"/>
          <w:rFonts w:ascii="Arial" w:hAnsi="Arial" w:cs="Arial"/>
          <w:sz w:val="24"/>
          <w:szCs w:val="24"/>
        </w:rPr>
        <w:t xml:space="preserve">Бюджетного </w:t>
      </w:r>
      <w:r w:rsidRPr="00AA4661">
        <w:rPr>
          <w:rStyle w:val="blk"/>
          <w:rFonts w:ascii="Arial" w:hAnsi="Arial" w:cs="Arial"/>
          <w:sz w:val="24"/>
          <w:szCs w:val="24"/>
        </w:rPr>
        <w:t>Кодекса</w:t>
      </w:r>
      <w:r w:rsidR="004B4DB1">
        <w:rPr>
          <w:rStyle w:val="blk"/>
          <w:rFonts w:ascii="Arial" w:hAnsi="Arial" w:cs="Arial"/>
          <w:sz w:val="24"/>
          <w:szCs w:val="24"/>
        </w:rPr>
        <w:t xml:space="preserve"> РФ</w:t>
      </w:r>
      <w:r w:rsidRPr="00AA4661">
        <w:rPr>
          <w:rStyle w:val="blk"/>
          <w:rFonts w:ascii="Arial" w:hAnsi="Arial" w:cs="Arial"/>
          <w:sz w:val="24"/>
          <w:szCs w:val="24"/>
        </w:rPr>
        <w:t xml:space="preserve">) либо наступления событий (обстоятельств), в силу которых срок исполнения обязательств принципала считается наступившим (за исключением случая, указанного в </w:t>
      </w:r>
      <w:hyperlink r:id="rId9" w:anchor="dst5866" w:history="1">
        <w:r w:rsidRPr="002A5EBE">
          <w:rPr>
            <w:rStyle w:val="ad"/>
            <w:rFonts w:ascii="Arial" w:hAnsi="Arial" w:cs="Arial"/>
            <w:color w:val="auto"/>
            <w:sz w:val="24"/>
            <w:szCs w:val="24"/>
            <w:u w:val="none"/>
          </w:rPr>
          <w:t>пункте 8 статьи 116</w:t>
        </w:r>
      </w:hyperlink>
      <w:r w:rsidRPr="002A5EBE">
        <w:rPr>
          <w:rStyle w:val="blk"/>
          <w:rFonts w:ascii="Arial" w:hAnsi="Arial" w:cs="Arial"/>
          <w:sz w:val="24"/>
          <w:szCs w:val="24"/>
        </w:rPr>
        <w:t xml:space="preserve"> </w:t>
      </w:r>
      <w:r w:rsidR="004B4DB1">
        <w:rPr>
          <w:rStyle w:val="blk"/>
          <w:rFonts w:ascii="Arial" w:hAnsi="Arial" w:cs="Arial"/>
          <w:sz w:val="24"/>
          <w:szCs w:val="24"/>
        </w:rPr>
        <w:t>Бюджетного</w:t>
      </w:r>
      <w:r w:rsidRPr="00AA4661">
        <w:rPr>
          <w:rStyle w:val="blk"/>
          <w:rFonts w:ascii="Arial" w:hAnsi="Arial" w:cs="Arial"/>
          <w:sz w:val="24"/>
          <w:szCs w:val="24"/>
        </w:rPr>
        <w:t xml:space="preserve"> Кодекса</w:t>
      </w:r>
      <w:r w:rsidR="004B4DB1">
        <w:rPr>
          <w:rStyle w:val="blk"/>
          <w:rFonts w:ascii="Arial" w:hAnsi="Arial" w:cs="Arial"/>
          <w:sz w:val="24"/>
          <w:szCs w:val="24"/>
        </w:rPr>
        <w:t xml:space="preserve"> РФ</w:t>
      </w:r>
      <w:r w:rsidRPr="00AA4661">
        <w:rPr>
          <w:rStyle w:val="blk"/>
          <w:rFonts w:ascii="Arial" w:hAnsi="Arial" w:cs="Arial"/>
          <w:sz w:val="24"/>
          <w:szCs w:val="24"/>
        </w:rPr>
        <w:t>).</w:t>
      </w:r>
      <w:proofErr w:type="gramEnd"/>
    </w:p>
    <w:p w:rsidR="00F0057B" w:rsidRPr="00AA4661" w:rsidRDefault="00F0057B" w:rsidP="001B1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4661">
        <w:rPr>
          <w:rStyle w:val="blk"/>
          <w:rFonts w:ascii="Arial" w:hAnsi="Arial" w:cs="Arial"/>
          <w:sz w:val="24"/>
          <w:szCs w:val="24"/>
        </w:rPr>
        <w:t>5. Муниципальная гарантия предоставляется в валюте, в которой выражена сумма основного обязательства.</w:t>
      </w:r>
    </w:p>
    <w:p w:rsidR="00232FD0" w:rsidRDefault="001A4DB1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232FD0" w:rsidRPr="0039387D">
        <w:rPr>
          <w:rFonts w:ascii="Arial" w:hAnsi="Arial" w:cs="Arial"/>
          <w:sz w:val="24"/>
          <w:szCs w:val="24"/>
        </w:rPr>
        <w:t>. Муниципальная гарантия может предоставляться для обеспечения как уже возникших обязательств, так и обязательств, которые возникнут в будущем.</w:t>
      </w:r>
    </w:p>
    <w:p w:rsidR="009417B0" w:rsidRPr="0039387D" w:rsidRDefault="009417B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1BB0">
        <w:rPr>
          <w:rFonts w:ascii="Arial" w:hAnsi="Arial" w:cs="Arial"/>
          <w:sz w:val="24"/>
          <w:szCs w:val="24"/>
        </w:rPr>
        <w:t>6.1 Обязательства, вытекающие из муниципальной гарантии, включаются в состав муниципального долга в сумме фактически имеющихся у принципала обязательств, обеспеченных муниципальной гарантией, но не более суммы муниципальной гарантии.</w:t>
      </w:r>
    </w:p>
    <w:p w:rsidR="00232FD0" w:rsidRPr="0039387D" w:rsidRDefault="001A4DB1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</w:t>
      </w:r>
      <w:r w:rsidR="00232FD0" w:rsidRPr="0039387D">
        <w:rPr>
          <w:rFonts w:ascii="Arial" w:hAnsi="Arial" w:cs="Arial"/>
          <w:sz w:val="24"/>
          <w:szCs w:val="24"/>
        </w:rPr>
        <w:t xml:space="preserve">. От имени </w:t>
      </w:r>
      <w:r w:rsidR="002A5EBE">
        <w:rPr>
          <w:rFonts w:ascii="Arial" w:hAnsi="Arial" w:cs="Arial"/>
          <w:sz w:val="24"/>
          <w:szCs w:val="24"/>
        </w:rPr>
        <w:t>Новопокровского</w:t>
      </w:r>
      <w:r w:rsidR="00490B7B" w:rsidRPr="0039387D">
        <w:rPr>
          <w:rFonts w:ascii="Arial" w:hAnsi="Arial" w:cs="Arial"/>
          <w:sz w:val="24"/>
          <w:szCs w:val="24"/>
        </w:rPr>
        <w:t xml:space="preserve"> сельсовета</w:t>
      </w:r>
      <w:r w:rsidR="00232FD0" w:rsidRPr="0039387D">
        <w:rPr>
          <w:rFonts w:ascii="Arial" w:hAnsi="Arial" w:cs="Arial"/>
          <w:sz w:val="24"/>
          <w:szCs w:val="24"/>
        </w:rPr>
        <w:t xml:space="preserve"> муниципальные гарантии предоставляются </w:t>
      </w:r>
      <w:r w:rsidR="00490B7B" w:rsidRPr="0039387D">
        <w:rPr>
          <w:rFonts w:ascii="Arial" w:hAnsi="Arial" w:cs="Arial"/>
          <w:sz w:val="24"/>
          <w:szCs w:val="24"/>
        </w:rPr>
        <w:t>администраци</w:t>
      </w:r>
      <w:r w:rsidR="002A5EBE">
        <w:rPr>
          <w:rFonts w:ascii="Arial" w:hAnsi="Arial" w:cs="Arial"/>
          <w:sz w:val="24"/>
          <w:szCs w:val="24"/>
        </w:rPr>
        <w:t>ей</w:t>
      </w:r>
      <w:r w:rsidR="00490B7B" w:rsidRPr="0039387D">
        <w:rPr>
          <w:rFonts w:ascii="Arial" w:hAnsi="Arial" w:cs="Arial"/>
          <w:sz w:val="24"/>
          <w:szCs w:val="24"/>
        </w:rPr>
        <w:t xml:space="preserve"> </w:t>
      </w:r>
      <w:r w:rsidR="002A5EBE">
        <w:rPr>
          <w:rFonts w:ascii="Arial" w:hAnsi="Arial" w:cs="Arial"/>
          <w:sz w:val="24"/>
          <w:szCs w:val="24"/>
        </w:rPr>
        <w:t>Новопокро</w:t>
      </w:r>
      <w:r w:rsidR="00EE6F01" w:rsidRPr="0039387D">
        <w:rPr>
          <w:rFonts w:ascii="Arial" w:hAnsi="Arial" w:cs="Arial"/>
          <w:sz w:val="24"/>
          <w:szCs w:val="24"/>
        </w:rPr>
        <w:t>вского</w:t>
      </w:r>
      <w:r w:rsidR="00490B7B" w:rsidRPr="0039387D">
        <w:rPr>
          <w:rFonts w:ascii="Arial" w:hAnsi="Arial" w:cs="Arial"/>
          <w:sz w:val="24"/>
          <w:szCs w:val="24"/>
        </w:rPr>
        <w:t xml:space="preserve"> сельсовета </w:t>
      </w:r>
      <w:r w:rsidR="00232FD0" w:rsidRPr="0039387D">
        <w:rPr>
          <w:rFonts w:ascii="Arial" w:hAnsi="Arial" w:cs="Arial"/>
          <w:sz w:val="24"/>
          <w:szCs w:val="24"/>
        </w:rPr>
        <w:t>(далее – местная администрация) в пределах общей суммы предоставляемых гарантий, указанной в Решение о бюджете.</w:t>
      </w:r>
    </w:p>
    <w:p w:rsidR="00193B4D" w:rsidRDefault="001A4DB1" w:rsidP="00941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232FD0" w:rsidRPr="0039387D">
        <w:rPr>
          <w:rFonts w:ascii="Arial" w:hAnsi="Arial" w:cs="Arial"/>
          <w:sz w:val="24"/>
          <w:szCs w:val="24"/>
        </w:rPr>
        <w:t>. Муниципальные гарантии предоставляются в письменной форме.</w:t>
      </w:r>
    </w:p>
    <w:p w:rsidR="00232FD0" w:rsidRPr="0039387D" w:rsidRDefault="001A4DB1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232FD0" w:rsidRPr="0039387D">
        <w:rPr>
          <w:rFonts w:ascii="Arial" w:hAnsi="Arial" w:cs="Arial"/>
          <w:sz w:val="24"/>
          <w:szCs w:val="24"/>
        </w:rPr>
        <w:t xml:space="preserve">. В муниципальной гарантии должны быть указаны: </w:t>
      </w:r>
    </w:p>
    <w:p w:rsidR="00232FD0" w:rsidRPr="0039387D" w:rsidRDefault="00EE6F01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 xml:space="preserve">1) </w:t>
      </w:r>
      <w:r w:rsidR="00232FD0" w:rsidRPr="0039387D">
        <w:rPr>
          <w:rFonts w:ascii="Arial" w:hAnsi="Arial" w:cs="Arial"/>
          <w:sz w:val="24"/>
          <w:szCs w:val="24"/>
        </w:rPr>
        <w:t xml:space="preserve">наименование гаранта </w:t>
      </w:r>
      <w:r w:rsidR="002A5EBE">
        <w:rPr>
          <w:rFonts w:ascii="Arial" w:hAnsi="Arial" w:cs="Arial"/>
          <w:sz w:val="24"/>
          <w:szCs w:val="24"/>
        </w:rPr>
        <w:t>Новопокро</w:t>
      </w:r>
      <w:r w:rsidRPr="0039387D">
        <w:rPr>
          <w:rFonts w:ascii="Arial" w:hAnsi="Arial" w:cs="Arial"/>
          <w:sz w:val="24"/>
          <w:szCs w:val="24"/>
        </w:rPr>
        <w:t xml:space="preserve">вский </w:t>
      </w:r>
      <w:r w:rsidR="00490B7B" w:rsidRPr="0039387D">
        <w:rPr>
          <w:rFonts w:ascii="Arial" w:hAnsi="Arial" w:cs="Arial"/>
          <w:sz w:val="24"/>
          <w:szCs w:val="24"/>
        </w:rPr>
        <w:t>сельсовет</w:t>
      </w:r>
      <w:r w:rsidR="00232FD0" w:rsidRPr="0039387D">
        <w:rPr>
          <w:rFonts w:ascii="Arial" w:hAnsi="Arial" w:cs="Arial"/>
          <w:sz w:val="24"/>
          <w:szCs w:val="24"/>
        </w:rPr>
        <w:t xml:space="preserve"> и наименование органа, выдавшего муниципальную гарантию от имени гаранта</w:t>
      </w:r>
      <w:r w:rsidR="00490B7B" w:rsidRPr="0039387D">
        <w:rPr>
          <w:rFonts w:ascii="Arial" w:hAnsi="Arial" w:cs="Arial"/>
          <w:sz w:val="24"/>
          <w:szCs w:val="24"/>
        </w:rPr>
        <w:t xml:space="preserve">: администрация </w:t>
      </w:r>
      <w:r w:rsidR="002A5EBE">
        <w:rPr>
          <w:rFonts w:ascii="Arial" w:hAnsi="Arial" w:cs="Arial"/>
          <w:sz w:val="24"/>
          <w:szCs w:val="24"/>
        </w:rPr>
        <w:t>Новопокро</w:t>
      </w:r>
      <w:r w:rsidRPr="0039387D">
        <w:rPr>
          <w:rFonts w:ascii="Arial" w:hAnsi="Arial" w:cs="Arial"/>
          <w:sz w:val="24"/>
          <w:szCs w:val="24"/>
        </w:rPr>
        <w:t>вского</w:t>
      </w:r>
      <w:r w:rsidR="00490B7B" w:rsidRPr="0039387D">
        <w:rPr>
          <w:rFonts w:ascii="Arial" w:hAnsi="Arial" w:cs="Arial"/>
          <w:sz w:val="24"/>
          <w:szCs w:val="24"/>
        </w:rPr>
        <w:t xml:space="preserve"> сельсовета</w:t>
      </w:r>
      <w:r w:rsidR="00232FD0" w:rsidRPr="0039387D">
        <w:rPr>
          <w:rFonts w:ascii="Arial" w:hAnsi="Arial" w:cs="Arial"/>
          <w:sz w:val="24"/>
          <w:szCs w:val="24"/>
        </w:rPr>
        <w:t>;</w:t>
      </w:r>
    </w:p>
    <w:p w:rsidR="00232FD0" w:rsidRPr="0039387D" w:rsidRDefault="00232FD0" w:rsidP="00232FD0">
      <w:pPr>
        <w:pStyle w:val="ConsPlusNormal"/>
        <w:ind w:firstLine="709"/>
        <w:jc w:val="both"/>
        <w:rPr>
          <w:sz w:val="24"/>
          <w:szCs w:val="24"/>
        </w:rPr>
      </w:pPr>
      <w:r w:rsidRPr="0039387D">
        <w:rPr>
          <w:sz w:val="24"/>
          <w:szCs w:val="24"/>
        </w:rPr>
        <w:t>2) наименование бенефициара;</w:t>
      </w:r>
    </w:p>
    <w:p w:rsidR="00232FD0" w:rsidRPr="0039387D" w:rsidRDefault="00232FD0" w:rsidP="00232FD0">
      <w:pPr>
        <w:pStyle w:val="ConsPlusNormal"/>
        <w:ind w:firstLine="709"/>
        <w:jc w:val="both"/>
        <w:rPr>
          <w:sz w:val="24"/>
          <w:szCs w:val="24"/>
        </w:rPr>
      </w:pPr>
      <w:r w:rsidRPr="0039387D">
        <w:rPr>
          <w:sz w:val="24"/>
          <w:szCs w:val="24"/>
        </w:rPr>
        <w:t>3) наименование принципала;</w:t>
      </w:r>
    </w:p>
    <w:p w:rsidR="00232FD0" w:rsidRPr="0039387D" w:rsidRDefault="00232FD0" w:rsidP="00232FD0">
      <w:pPr>
        <w:pStyle w:val="ConsPlusNormal"/>
        <w:ind w:firstLine="709"/>
        <w:jc w:val="both"/>
        <w:rPr>
          <w:sz w:val="24"/>
          <w:szCs w:val="24"/>
        </w:rPr>
      </w:pPr>
      <w:r w:rsidRPr="0039387D">
        <w:rPr>
          <w:sz w:val="24"/>
          <w:szCs w:val="24"/>
        </w:rPr>
        <w:t>4) обязательство, в обеспечение которого выдается гарантия (с указанием наименования, даты заключения и номера (при его наличии) основного обязательства, срока действия основного обязательства или срока исполнения обязательств по нему, наименований сторон, иных существенных условий основного обязательства);</w:t>
      </w:r>
    </w:p>
    <w:p w:rsidR="00232FD0" w:rsidRPr="0039387D" w:rsidRDefault="00232FD0" w:rsidP="00232FD0">
      <w:pPr>
        <w:pStyle w:val="ConsPlusNormal"/>
        <w:ind w:firstLine="709"/>
        <w:jc w:val="both"/>
        <w:rPr>
          <w:sz w:val="24"/>
          <w:szCs w:val="24"/>
        </w:rPr>
      </w:pPr>
      <w:r w:rsidRPr="0039387D">
        <w:rPr>
          <w:sz w:val="24"/>
          <w:szCs w:val="24"/>
        </w:rPr>
        <w:t>5) объем обязательств гаранта по гарантии и предельная сумма гарантии;</w:t>
      </w:r>
    </w:p>
    <w:p w:rsidR="00232FD0" w:rsidRPr="0039387D" w:rsidRDefault="00232FD0" w:rsidP="00232FD0">
      <w:pPr>
        <w:pStyle w:val="ConsPlusNormal"/>
        <w:ind w:firstLine="709"/>
        <w:jc w:val="both"/>
        <w:rPr>
          <w:sz w:val="24"/>
          <w:szCs w:val="24"/>
        </w:rPr>
      </w:pPr>
      <w:r w:rsidRPr="0039387D">
        <w:rPr>
          <w:sz w:val="24"/>
          <w:szCs w:val="24"/>
        </w:rPr>
        <w:t>6) основания выдачи гарантии;</w:t>
      </w:r>
    </w:p>
    <w:p w:rsidR="00232FD0" w:rsidRPr="0039387D" w:rsidRDefault="00232FD0" w:rsidP="00232FD0">
      <w:pPr>
        <w:pStyle w:val="ConsPlusNormal"/>
        <w:ind w:firstLine="709"/>
        <w:jc w:val="both"/>
        <w:rPr>
          <w:sz w:val="24"/>
          <w:szCs w:val="24"/>
        </w:rPr>
      </w:pPr>
      <w:r w:rsidRPr="0039387D">
        <w:rPr>
          <w:sz w:val="24"/>
          <w:szCs w:val="24"/>
        </w:rPr>
        <w:t>7) дата вступления в силу гарантии или событие (условие), с наступлением которого гарантия вступает в силу;</w:t>
      </w:r>
    </w:p>
    <w:p w:rsidR="00232FD0" w:rsidRPr="0039387D" w:rsidRDefault="00232FD0" w:rsidP="00232FD0">
      <w:pPr>
        <w:pStyle w:val="ConsPlusNormal"/>
        <w:ind w:firstLine="709"/>
        <w:jc w:val="both"/>
        <w:rPr>
          <w:sz w:val="24"/>
          <w:szCs w:val="24"/>
        </w:rPr>
      </w:pPr>
      <w:r w:rsidRPr="0039387D">
        <w:rPr>
          <w:sz w:val="24"/>
          <w:szCs w:val="24"/>
        </w:rPr>
        <w:t>8) срок действия гарантии;</w:t>
      </w:r>
    </w:p>
    <w:p w:rsidR="00232FD0" w:rsidRPr="0039387D" w:rsidRDefault="00232FD0" w:rsidP="00232FD0">
      <w:pPr>
        <w:pStyle w:val="ConsPlusNormal"/>
        <w:ind w:firstLine="709"/>
        <w:jc w:val="both"/>
        <w:rPr>
          <w:sz w:val="24"/>
          <w:szCs w:val="24"/>
        </w:rPr>
      </w:pPr>
      <w:r w:rsidRPr="0039387D">
        <w:rPr>
          <w:sz w:val="24"/>
          <w:szCs w:val="24"/>
        </w:rPr>
        <w:t>9) определение гарантийного случая, срок и порядок предъявления требования бенефициара об исполнении гарантии;</w:t>
      </w:r>
    </w:p>
    <w:p w:rsidR="00232FD0" w:rsidRPr="0039387D" w:rsidRDefault="00232FD0" w:rsidP="00232FD0">
      <w:pPr>
        <w:pStyle w:val="ConsPlusNormal"/>
        <w:ind w:firstLine="709"/>
        <w:jc w:val="both"/>
        <w:rPr>
          <w:sz w:val="24"/>
          <w:szCs w:val="24"/>
        </w:rPr>
      </w:pPr>
      <w:r w:rsidRPr="0039387D">
        <w:rPr>
          <w:sz w:val="24"/>
          <w:szCs w:val="24"/>
        </w:rPr>
        <w:t>10) основания отзыва гарантии;</w:t>
      </w:r>
    </w:p>
    <w:p w:rsidR="00232FD0" w:rsidRPr="0039387D" w:rsidRDefault="00232FD0" w:rsidP="00232FD0">
      <w:pPr>
        <w:pStyle w:val="ConsPlusNormal"/>
        <w:ind w:firstLine="709"/>
        <w:jc w:val="both"/>
        <w:rPr>
          <w:sz w:val="24"/>
          <w:szCs w:val="24"/>
        </w:rPr>
      </w:pPr>
      <w:r w:rsidRPr="0039387D">
        <w:rPr>
          <w:sz w:val="24"/>
          <w:szCs w:val="24"/>
        </w:rPr>
        <w:t>11) порядок исполнения гарантом обязательств по гарантии;</w:t>
      </w:r>
    </w:p>
    <w:p w:rsidR="00232FD0" w:rsidRPr="0039387D" w:rsidRDefault="00232FD0" w:rsidP="00232FD0">
      <w:pPr>
        <w:pStyle w:val="ConsPlusNormal"/>
        <w:ind w:firstLine="709"/>
        <w:jc w:val="both"/>
        <w:rPr>
          <w:sz w:val="24"/>
          <w:szCs w:val="24"/>
        </w:rPr>
      </w:pPr>
      <w:r w:rsidRPr="0039387D">
        <w:rPr>
          <w:sz w:val="24"/>
          <w:szCs w:val="24"/>
        </w:rPr>
        <w:t>12) основания уменьшения суммы гарантии при исполнении в полном объеме или в какой-либо части гарантии, исполнении (прекращении по иным основаниям) в полном объеме или в какой-либо части обязатель</w:t>
      </w:r>
      <w:proofErr w:type="gramStart"/>
      <w:r w:rsidRPr="0039387D">
        <w:rPr>
          <w:sz w:val="24"/>
          <w:szCs w:val="24"/>
        </w:rPr>
        <w:t>ств пр</w:t>
      </w:r>
      <w:proofErr w:type="gramEnd"/>
      <w:r w:rsidRPr="0039387D">
        <w:rPr>
          <w:sz w:val="24"/>
          <w:szCs w:val="24"/>
        </w:rPr>
        <w:t>инципала, обеспеченных гарантией, и в иных случаях, установленных гарантией;</w:t>
      </w:r>
    </w:p>
    <w:p w:rsidR="00232FD0" w:rsidRPr="0039387D" w:rsidRDefault="00232FD0" w:rsidP="00232FD0">
      <w:pPr>
        <w:pStyle w:val="ConsPlusNormal"/>
        <w:ind w:firstLine="709"/>
        <w:jc w:val="both"/>
        <w:rPr>
          <w:sz w:val="24"/>
          <w:szCs w:val="24"/>
        </w:rPr>
      </w:pPr>
      <w:r w:rsidRPr="0039387D">
        <w:rPr>
          <w:sz w:val="24"/>
          <w:szCs w:val="24"/>
        </w:rPr>
        <w:t>13) основания прекращения гарантии;</w:t>
      </w:r>
    </w:p>
    <w:p w:rsidR="00232FD0" w:rsidRPr="0039387D" w:rsidRDefault="00232FD0" w:rsidP="00232FD0">
      <w:pPr>
        <w:pStyle w:val="ConsPlusNormal"/>
        <w:ind w:firstLine="709"/>
        <w:jc w:val="both"/>
        <w:rPr>
          <w:sz w:val="24"/>
          <w:szCs w:val="24"/>
        </w:rPr>
      </w:pPr>
      <w:r w:rsidRPr="0039387D">
        <w:rPr>
          <w:sz w:val="24"/>
          <w:szCs w:val="24"/>
        </w:rPr>
        <w:t>14) условия основного обязательства, которые не могут быть изменены без предварительного письменного согласия гаранта;</w:t>
      </w:r>
    </w:p>
    <w:p w:rsidR="00232FD0" w:rsidRPr="0039387D" w:rsidRDefault="00232FD0" w:rsidP="00232FD0">
      <w:pPr>
        <w:pStyle w:val="ConsPlusNormal"/>
        <w:ind w:firstLine="709"/>
        <w:jc w:val="both"/>
        <w:rPr>
          <w:sz w:val="24"/>
          <w:szCs w:val="24"/>
        </w:rPr>
      </w:pPr>
      <w:r w:rsidRPr="0039387D">
        <w:rPr>
          <w:sz w:val="24"/>
          <w:szCs w:val="24"/>
        </w:rPr>
        <w:t>15) наличие или отсутствие права требования гаранта к принципалу о возмещении денежных средств, уплаченных гарантом бенефициару по государственной (муниципальной) гарантии (регрессное требование гаранта к принципалу, регресс);</w:t>
      </w:r>
    </w:p>
    <w:p w:rsidR="00F0057B" w:rsidRDefault="00232FD0" w:rsidP="001B164D">
      <w:pPr>
        <w:pStyle w:val="ConsPlusNormal"/>
        <w:ind w:firstLine="709"/>
        <w:jc w:val="both"/>
        <w:rPr>
          <w:sz w:val="24"/>
          <w:szCs w:val="24"/>
        </w:rPr>
      </w:pPr>
      <w:r w:rsidRPr="0039387D">
        <w:rPr>
          <w:sz w:val="24"/>
          <w:szCs w:val="24"/>
        </w:rPr>
        <w:t>16) иные условия гарантии, а также сведения, определенные Бюджетным кодексом Российской Федерации, нормативными правовыми актами гаранта, актами органа, выдающего гарантию от имени гаранта.</w:t>
      </w:r>
    </w:p>
    <w:p w:rsidR="00F0057B" w:rsidRPr="002A5EBE" w:rsidRDefault="001A4DB1" w:rsidP="00232FD0">
      <w:pPr>
        <w:pStyle w:val="ConsPlusNormal"/>
        <w:ind w:firstLine="709"/>
        <w:jc w:val="both"/>
        <w:rPr>
          <w:sz w:val="24"/>
          <w:szCs w:val="24"/>
        </w:rPr>
      </w:pPr>
      <w:r w:rsidRPr="002A5EBE">
        <w:rPr>
          <w:rStyle w:val="blk"/>
          <w:sz w:val="24"/>
          <w:szCs w:val="24"/>
        </w:rPr>
        <w:t>10</w:t>
      </w:r>
      <w:r w:rsidR="00F0057B" w:rsidRPr="002A5EBE">
        <w:rPr>
          <w:rStyle w:val="blk"/>
          <w:sz w:val="24"/>
          <w:szCs w:val="24"/>
        </w:rPr>
        <w:t>. Муниципальной гарантией, не предусматривающей право регрессного требования гаранта к принципалу, могут обеспечиваться только обязательства хозяйственного общества, 100 процентов акций (долей) которого принадлежит муниципальному образованию (гаранту), муниципального унитарного предприятия, имущество которого находится в собственности муниципального образования (гаранта).</w:t>
      </w:r>
    </w:p>
    <w:p w:rsidR="00232FD0" w:rsidRPr="0039387D" w:rsidRDefault="001A4DB1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232FD0" w:rsidRPr="0039387D">
        <w:rPr>
          <w:rFonts w:ascii="Arial" w:hAnsi="Arial" w:cs="Arial"/>
          <w:sz w:val="24"/>
          <w:szCs w:val="24"/>
        </w:rPr>
        <w:t xml:space="preserve">. Условия муниципальной гарантии не могут быть изменены местной администрацией без согласия бенефициара. </w:t>
      </w:r>
    </w:p>
    <w:p w:rsidR="00232FD0" w:rsidRPr="0039387D" w:rsidRDefault="001A4DB1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232FD0" w:rsidRPr="0039387D">
        <w:rPr>
          <w:rFonts w:ascii="Arial" w:hAnsi="Arial" w:cs="Arial"/>
          <w:sz w:val="24"/>
          <w:szCs w:val="24"/>
        </w:rPr>
        <w:t>. Принадлежащее бенефициару по муниципальной гарантии право требования к гаранту не может быть передано другому лицу, если в гарантии не предусмотрено иное.</w:t>
      </w:r>
    </w:p>
    <w:p w:rsidR="001969B1" w:rsidRPr="0082054D" w:rsidRDefault="001969B1" w:rsidP="001969B1">
      <w:pPr>
        <w:pStyle w:val="ae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054D">
        <w:rPr>
          <w:rFonts w:ascii="Arial" w:hAnsi="Arial" w:cs="Arial"/>
          <w:sz w:val="24"/>
          <w:szCs w:val="24"/>
        </w:rPr>
        <w:t xml:space="preserve">13. </w:t>
      </w:r>
      <w:r w:rsidRPr="0082054D">
        <w:rPr>
          <w:rFonts w:ascii="Arial" w:eastAsia="Times New Roman" w:hAnsi="Arial" w:cs="Arial"/>
          <w:sz w:val="24"/>
          <w:szCs w:val="24"/>
          <w:lang w:eastAsia="ru-RU"/>
        </w:rPr>
        <w:t>Муниципальная гарантия, обеспечивающая исполнение обязатель</w:t>
      </w:r>
      <w:proofErr w:type="gramStart"/>
      <w:r w:rsidRPr="0082054D">
        <w:rPr>
          <w:rFonts w:ascii="Arial" w:eastAsia="Times New Roman" w:hAnsi="Arial" w:cs="Arial"/>
          <w:sz w:val="24"/>
          <w:szCs w:val="24"/>
          <w:lang w:eastAsia="ru-RU"/>
        </w:rPr>
        <w:t>ств пр</w:t>
      </w:r>
      <w:proofErr w:type="gramEnd"/>
      <w:r w:rsidRPr="0082054D">
        <w:rPr>
          <w:rFonts w:ascii="Arial" w:eastAsia="Times New Roman" w:hAnsi="Arial" w:cs="Arial"/>
          <w:sz w:val="24"/>
          <w:szCs w:val="24"/>
          <w:lang w:eastAsia="ru-RU"/>
        </w:rPr>
        <w:t>инципала по кредиту (займу, в том числе облигационному), подлежит отзыву гарантом только в следующих случаях:</w:t>
      </w:r>
    </w:p>
    <w:p w:rsidR="001969B1" w:rsidRPr="0082054D" w:rsidRDefault="001969B1" w:rsidP="001969B1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054D">
        <w:rPr>
          <w:rFonts w:ascii="Arial" w:eastAsia="Times New Roman" w:hAnsi="Arial" w:cs="Arial"/>
          <w:sz w:val="24"/>
          <w:szCs w:val="24"/>
        </w:rPr>
        <w:lastRenderedPageBreak/>
        <w:t>1) изменение без предварительного письменного согласия гаранта указанных в муниципальной гарантии условий основного обязательства, которые не могут быть изменены без предварительного письменного согласия гаранта;</w:t>
      </w:r>
    </w:p>
    <w:p w:rsidR="00232FD0" w:rsidRPr="009417B0" w:rsidRDefault="001969B1" w:rsidP="009417B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054D">
        <w:rPr>
          <w:rFonts w:ascii="Arial" w:eastAsia="Times New Roman" w:hAnsi="Arial" w:cs="Arial"/>
          <w:sz w:val="24"/>
          <w:szCs w:val="24"/>
        </w:rPr>
        <w:t>2) нецелевое использование средств кредита (займа, в том числе облигационного), обеспеч</w:t>
      </w:r>
      <w:r w:rsidR="004C1D21">
        <w:rPr>
          <w:rFonts w:ascii="Arial" w:eastAsia="Times New Roman" w:hAnsi="Arial" w:cs="Arial"/>
          <w:sz w:val="24"/>
          <w:szCs w:val="24"/>
        </w:rPr>
        <w:t>енного муниципальной гарантией.</w:t>
      </w:r>
    </w:p>
    <w:p w:rsidR="00232FD0" w:rsidRPr="0039387D" w:rsidRDefault="00232FD0" w:rsidP="00232FD0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1</w:t>
      </w:r>
      <w:r w:rsidR="001A4DB1">
        <w:rPr>
          <w:rFonts w:ascii="Arial" w:hAnsi="Arial" w:cs="Arial"/>
          <w:sz w:val="24"/>
          <w:szCs w:val="24"/>
        </w:rPr>
        <w:t>4</w:t>
      </w:r>
      <w:r w:rsidRPr="0039387D">
        <w:rPr>
          <w:rFonts w:ascii="Arial" w:hAnsi="Arial" w:cs="Arial"/>
          <w:sz w:val="24"/>
          <w:szCs w:val="24"/>
        </w:rPr>
        <w:t>. Предоставление муниципальных гарантий осуществляется местной администрацией на основании Решения о местном бюджете, распоряжения местной администрации, а также договора о предоставлении муниципальной гарантии при условии:</w:t>
      </w:r>
    </w:p>
    <w:p w:rsidR="00232FD0" w:rsidRPr="0039387D" w:rsidRDefault="00232FD0" w:rsidP="00232FD0">
      <w:pPr>
        <w:pStyle w:val="ConsPlusNormal"/>
        <w:ind w:firstLine="709"/>
        <w:jc w:val="both"/>
        <w:rPr>
          <w:sz w:val="24"/>
          <w:szCs w:val="24"/>
        </w:rPr>
      </w:pPr>
      <w:r w:rsidRPr="0039387D">
        <w:rPr>
          <w:sz w:val="24"/>
          <w:szCs w:val="24"/>
        </w:rPr>
        <w:t>1) финансовое состояние принципала является удовлетворительным;</w:t>
      </w:r>
    </w:p>
    <w:p w:rsidR="00232FD0" w:rsidRPr="0039387D" w:rsidRDefault="00232FD0" w:rsidP="00232FD0">
      <w:pPr>
        <w:pStyle w:val="ConsPlusNormal"/>
        <w:ind w:firstLine="709"/>
        <w:jc w:val="both"/>
        <w:rPr>
          <w:sz w:val="24"/>
          <w:szCs w:val="24"/>
        </w:rPr>
      </w:pPr>
      <w:r w:rsidRPr="0039387D">
        <w:rPr>
          <w:sz w:val="24"/>
          <w:szCs w:val="24"/>
        </w:rPr>
        <w:t xml:space="preserve">2) предоставление принципалом, третьим лицом до даты выдачи муниципальной гарантии соответствующего требованиям </w:t>
      </w:r>
      <w:hyperlink r:id="rId10" w:history="1">
        <w:r w:rsidRPr="0039387D">
          <w:rPr>
            <w:sz w:val="24"/>
            <w:szCs w:val="24"/>
          </w:rPr>
          <w:t>статьи 115.3</w:t>
        </w:r>
      </w:hyperlink>
      <w:r w:rsidRPr="0039387D">
        <w:rPr>
          <w:sz w:val="24"/>
          <w:szCs w:val="24"/>
        </w:rPr>
        <w:t xml:space="preserve"> Бюджетного кодекса Российской Федерации и гражданского </w:t>
      </w:r>
      <w:hyperlink r:id="rId11" w:history="1">
        <w:r w:rsidRPr="0039387D">
          <w:rPr>
            <w:sz w:val="24"/>
            <w:szCs w:val="24"/>
          </w:rPr>
          <w:t>законодательства</w:t>
        </w:r>
      </w:hyperlink>
      <w:r w:rsidRPr="0039387D">
        <w:rPr>
          <w:sz w:val="24"/>
          <w:szCs w:val="24"/>
        </w:rPr>
        <w:t xml:space="preserve"> Российской </w:t>
      </w:r>
      <w:proofErr w:type="gramStart"/>
      <w:r w:rsidRPr="0039387D">
        <w:rPr>
          <w:sz w:val="24"/>
          <w:szCs w:val="24"/>
        </w:rPr>
        <w:t>Федерации обеспечения исполнения обязательств принципала</w:t>
      </w:r>
      <w:proofErr w:type="gramEnd"/>
      <w:r w:rsidRPr="0039387D">
        <w:rPr>
          <w:sz w:val="24"/>
          <w:szCs w:val="24"/>
        </w:rPr>
        <w:t xml:space="preserve"> по удовлетворению регрессного требования гаранта к принципалу, возникающего в связи с исполнением в полном объеме или в какой-либо части гарантии;</w:t>
      </w:r>
    </w:p>
    <w:p w:rsidR="00232FD0" w:rsidRPr="0039387D" w:rsidRDefault="00232FD0" w:rsidP="00232FD0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39387D">
        <w:rPr>
          <w:sz w:val="24"/>
          <w:szCs w:val="24"/>
        </w:rPr>
        <w:t>3) отсутствие у принципала, его поручителей (гарантов) просроченной (неурегулированной) задолженности по денежным обязательствам перед муниципальным образованием, предоставляющим муниципальную гарантию,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просроченной (неурегулированной) задолженности принципала, являющегося публично-правовым образованием, по муниципальной гарантии, ранее предоставленной в пользу соответствующего публично-правового</w:t>
      </w:r>
      <w:proofErr w:type="gramEnd"/>
      <w:r w:rsidRPr="0039387D">
        <w:rPr>
          <w:sz w:val="24"/>
          <w:szCs w:val="24"/>
        </w:rPr>
        <w:t xml:space="preserve"> образования, предоставляющего муниципальную гарантию;</w:t>
      </w:r>
    </w:p>
    <w:p w:rsidR="00232FD0" w:rsidRPr="0039387D" w:rsidRDefault="00232FD0" w:rsidP="00232FD0">
      <w:pPr>
        <w:pStyle w:val="ConsPlusNormal"/>
        <w:ind w:firstLine="709"/>
        <w:jc w:val="both"/>
        <w:rPr>
          <w:sz w:val="24"/>
          <w:szCs w:val="24"/>
        </w:rPr>
      </w:pPr>
      <w:r w:rsidRPr="0039387D">
        <w:rPr>
          <w:sz w:val="24"/>
          <w:szCs w:val="24"/>
        </w:rPr>
        <w:t>4) 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(банкротстве).</w:t>
      </w: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Par59"/>
      <w:bookmarkEnd w:id="0"/>
      <w:r w:rsidRPr="0039387D">
        <w:rPr>
          <w:rFonts w:ascii="Arial" w:hAnsi="Arial" w:cs="Arial"/>
          <w:sz w:val="24"/>
          <w:szCs w:val="24"/>
        </w:rPr>
        <w:t>1</w:t>
      </w:r>
      <w:r w:rsidR="001A4DB1">
        <w:rPr>
          <w:rFonts w:ascii="Arial" w:hAnsi="Arial" w:cs="Arial"/>
          <w:sz w:val="24"/>
          <w:szCs w:val="24"/>
        </w:rPr>
        <w:t>5</w:t>
      </w:r>
      <w:r w:rsidRPr="0039387D">
        <w:rPr>
          <w:rFonts w:ascii="Arial" w:hAnsi="Arial" w:cs="Arial"/>
          <w:sz w:val="24"/>
          <w:szCs w:val="24"/>
        </w:rPr>
        <w:t xml:space="preserve">. </w:t>
      </w:r>
      <w:r w:rsidR="002A5EBE">
        <w:rPr>
          <w:rFonts w:ascii="Arial" w:hAnsi="Arial" w:cs="Arial"/>
          <w:sz w:val="24"/>
          <w:szCs w:val="24"/>
        </w:rPr>
        <w:t>Новопокро</w:t>
      </w:r>
      <w:r w:rsidR="0039387D">
        <w:rPr>
          <w:rFonts w:ascii="Arial" w:hAnsi="Arial" w:cs="Arial"/>
          <w:sz w:val="24"/>
          <w:szCs w:val="24"/>
        </w:rPr>
        <w:t>вский</w:t>
      </w:r>
      <w:r w:rsidR="00672DDB" w:rsidRPr="0039387D">
        <w:rPr>
          <w:rFonts w:ascii="Arial" w:hAnsi="Arial" w:cs="Arial"/>
          <w:sz w:val="24"/>
          <w:szCs w:val="24"/>
        </w:rPr>
        <w:t xml:space="preserve"> сельсовет</w:t>
      </w:r>
      <w:r w:rsidRPr="0039387D">
        <w:rPr>
          <w:rFonts w:ascii="Arial" w:hAnsi="Arial" w:cs="Arial"/>
          <w:sz w:val="24"/>
          <w:szCs w:val="24"/>
        </w:rPr>
        <w:t xml:space="preserve"> в целях предоставления и исполнения муниципальных гарантий, в том числе анализа финансового состояния принципала, ведения аналитического учета обязатель</w:t>
      </w:r>
      <w:proofErr w:type="gramStart"/>
      <w:r w:rsidRPr="0039387D">
        <w:rPr>
          <w:rFonts w:ascii="Arial" w:hAnsi="Arial" w:cs="Arial"/>
          <w:sz w:val="24"/>
          <w:szCs w:val="24"/>
        </w:rPr>
        <w:t>ств пр</w:t>
      </w:r>
      <w:proofErr w:type="gramEnd"/>
      <w:r w:rsidRPr="0039387D">
        <w:rPr>
          <w:rFonts w:ascii="Arial" w:hAnsi="Arial" w:cs="Arial"/>
          <w:sz w:val="24"/>
          <w:szCs w:val="24"/>
        </w:rPr>
        <w:t xml:space="preserve">инципала, его поручителей (гарантов) и иных лиц в связи с предоставлением и исполнением муниципальных гарантий, взыскания задолженности указанных лиц вправе воспользоваться услугами агента, назначаемого местной администрацией. </w:t>
      </w: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1</w:t>
      </w:r>
      <w:r w:rsidR="001A4DB1">
        <w:rPr>
          <w:rFonts w:ascii="Arial" w:hAnsi="Arial" w:cs="Arial"/>
          <w:sz w:val="24"/>
          <w:szCs w:val="24"/>
        </w:rPr>
        <w:t>6</w:t>
      </w:r>
      <w:r w:rsidRPr="0039387D">
        <w:rPr>
          <w:rFonts w:ascii="Arial" w:hAnsi="Arial" w:cs="Arial"/>
          <w:sz w:val="24"/>
          <w:szCs w:val="24"/>
        </w:rPr>
        <w:t>. Заявка на получение муниципальной гарантии представляется принципалом в местную администрацию с приложением документов согласно устанавливаемому местной администрацией перечню.</w:t>
      </w: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1</w:t>
      </w:r>
      <w:r w:rsidR="001A4DB1">
        <w:rPr>
          <w:rFonts w:ascii="Arial" w:hAnsi="Arial" w:cs="Arial"/>
          <w:sz w:val="24"/>
          <w:szCs w:val="24"/>
        </w:rPr>
        <w:t>7</w:t>
      </w:r>
      <w:r w:rsidRPr="0039387D">
        <w:rPr>
          <w:rFonts w:ascii="Arial" w:hAnsi="Arial" w:cs="Arial"/>
          <w:sz w:val="24"/>
          <w:szCs w:val="24"/>
        </w:rPr>
        <w:t>. Заявка на получение муниципальной гарантии должна содержать:</w:t>
      </w: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 xml:space="preserve">1) сведения о принципале, в обеспечение </w:t>
      </w:r>
      <w:r w:rsidR="0039387D" w:rsidRPr="0039387D">
        <w:rPr>
          <w:rFonts w:ascii="Arial" w:hAnsi="Arial" w:cs="Arial"/>
          <w:sz w:val="24"/>
          <w:szCs w:val="24"/>
        </w:rPr>
        <w:t>исполнения обязательств,</w:t>
      </w:r>
      <w:r w:rsidRPr="0039387D">
        <w:rPr>
          <w:rFonts w:ascii="Arial" w:hAnsi="Arial" w:cs="Arial"/>
          <w:sz w:val="24"/>
          <w:szCs w:val="24"/>
        </w:rPr>
        <w:t xml:space="preserve"> которого запрашивается муниципальная гарантия, с указанием его полного наименования, организационно-правовой формы, номера контактного телефона, места нахождения и почтового адреса;</w:t>
      </w: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2) сведения об обязательстве, в обеспечение которого запрашивается муниципальная гарантия (сумма, срок, целевое назначение);</w:t>
      </w: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3) сведения о бенефициаре, в пользу которого запрашивается муниципальная гарантия, за исключением случаев, по которым невозможно установить бенефициара в момент предоставления гарантии или бенефициарами является неопределенный круг лиц;</w:t>
      </w: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4) сведения о способе обеспечения исполнения обязательств по муниципальной гарантии.</w:t>
      </w: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1</w:t>
      </w:r>
      <w:r w:rsidR="001A4DB1">
        <w:rPr>
          <w:rFonts w:ascii="Arial" w:hAnsi="Arial" w:cs="Arial"/>
          <w:sz w:val="24"/>
          <w:szCs w:val="24"/>
        </w:rPr>
        <w:t>8</w:t>
      </w:r>
      <w:r w:rsidRPr="0039387D">
        <w:rPr>
          <w:rFonts w:ascii="Arial" w:hAnsi="Arial" w:cs="Arial"/>
          <w:sz w:val="24"/>
          <w:szCs w:val="24"/>
        </w:rPr>
        <w:t>. Порядок рассмотрения заявки на получение муниципальной гарантии и прилагаемых к ней документов устанавливается местной администрацией.</w:t>
      </w: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lastRenderedPageBreak/>
        <w:t>1</w:t>
      </w:r>
      <w:r w:rsidR="001A4DB1">
        <w:rPr>
          <w:rFonts w:ascii="Arial" w:hAnsi="Arial" w:cs="Arial"/>
          <w:sz w:val="24"/>
          <w:szCs w:val="24"/>
        </w:rPr>
        <w:t>9</w:t>
      </w:r>
      <w:r w:rsidRPr="0039387D">
        <w:rPr>
          <w:rFonts w:ascii="Arial" w:hAnsi="Arial" w:cs="Arial"/>
          <w:sz w:val="24"/>
          <w:szCs w:val="24"/>
        </w:rPr>
        <w:t>. В целях предоставления, а также после предоставления муниципальной гарантии финансовый орган</w:t>
      </w:r>
      <w:r w:rsidR="00672DDB" w:rsidRPr="0039387D">
        <w:rPr>
          <w:rFonts w:ascii="Arial" w:hAnsi="Arial" w:cs="Arial"/>
          <w:sz w:val="24"/>
          <w:szCs w:val="24"/>
        </w:rPr>
        <w:t xml:space="preserve"> </w:t>
      </w:r>
      <w:r w:rsidR="002A5EBE">
        <w:rPr>
          <w:rFonts w:ascii="Arial" w:hAnsi="Arial" w:cs="Arial"/>
          <w:sz w:val="24"/>
          <w:szCs w:val="24"/>
        </w:rPr>
        <w:t>Новопокро</w:t>
      </w:r>
      <w:r w:rsidR="0039387D" w:rsidRPr="0039387D">
        <w:rPr>
          <w:rFonts w:ascii="Arial" w:hAnsi="Arial" w:cs="Arial"/>
          <w:sz w:val="24"/>
          <w:szCs w:val="24"/>
        </w:rPr>
        <w:t>вского</w:t>
      </w:r>
      <w:r w:rsidR="00672DDB" w:rsidRPr="0039387D">
        <w:rPr>
          <w:rFonts w:ascii="Arial" w:hAnsi="Arial" w:cs="Arial"/>
          <w:sz w:val="24"/>
          <w:szCs w:val="24"/>
        </w:rPr>
        <w:t xml:space="preserve"> </w:t>
      </w:r>
      <w:r w:rsidR="0039387D" w:rsidRPr="0039387D">
        <w:rPr>
          <w:rFonts w:ascii="Arial" w:hAnsi="Arial" w:cs="Arial"/>
          <w:sz w:val="24"/>
          <w:szCs w:val="24"/>
        </w:rPr>
        <w:t>сельсовета в</w:t>
      </w:r>
      <w:r w:rsidRPr="0039387D">
        <w:rPr>
          <w:rFonts w:ascii="Arial" w:hAnsi="Arial" w:cs="Arial"/>
          <w:sz w:val="24"/>
          <w:szCs w:val="24"/>
        </w:rPr>
        <w:t xml:space="preserve"> установленном им порядке либо агент, привлеченный в соответствии с действующим законодательством, осуществляет анализ финансового состояния принципала.</w:t>
      </w: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 xml:space="preserve">Муниципальная гарантия не предоставляется при наличии заключения финансового органа </w:t>
      </w:r>
      <w:r w:rsidR="002A5EBE">
        <w:rPr>
          <w:rFonts w:ascii="Arial" w:hAnsi="Arial" w:cs="Arial"/>
          <w:sz w:val="24"/>
          <w:szCs w:val="24"/>
        </w:rPr>
        <w:t>Новопокро</w:t>
      </w:r>
      <w:r w:rsidR="0039387D">
        <w:rPr>
          <w:rFonts w:ascii="Arial" w:hAnsi="Arial" w:cs="Arial"/>
          <w:sz w:val="24"/>
          <w:szCs w:val="24"/>
        </w:rPr>
        <w:t>вского</w:t>
      </w:r>
      <w:r w:rsidR="00672DDB" w:rsidRPr="0039387D">
        <w:rPr>
          <w:rFonts w:ascii="Arial" w:hAnsi="Arial" w:cs="Arial"/>
          <w:sz w:val="24"/>
          <w:szCs w:val="24"/>
        </w:rPr>
        <w:t xml:space="preserve"> сельсовета </w:t>
      </w:r>
      <w:r w:rsidRPr="0039387D">
        <w:rPr>
          <w:rFonts w:ascii="Arial" w:hAnsi="Arial" w:cs="Arial"/>
          <w:sz w:val="24"/>
          <w:szCs w:val="24"/>
        </w:rPr>
        <w:t>либо агента, привлеченного в соответствии с действующим законодательством, о неудовлетворительном финансовом состоянии принципала.</w:t>
      </w:r>
    </w:p>
    <w:p w:rsidR="00232FD0" w:rsidRPr="0039387D" w:rsidRDefault="001A4DB1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232FD0" w:rsidRPr="0039387D">
        <w:rPr>
          <w:rFonts w:ascii="Arial" w:hAnsi="Arial" w:cs="Arial"/>
          <w:sz w:val="24"/>
          <w:szCs w:val="24"/>
        </w:rPr>
        <w:t xml:space="preserve">. Решение о предоставлении муниципальной гарантии принимается в форме распоряжения местной администрации в пределах общей суммы предоставляемых гарантий, указанной в Решении </w:t>
      </w:r>
      <w:r w:rsidR="0039387D" w:rsidRPr="0039387D">
        <w:rPr>
          <w:rFonts w:ascii="Arial" w:hAnsi="Arial" w:cs="Arial"/>
          <w:sz w:val="24"/>
          <w:szCs w:val="24"/>
        </w:rPr>
        <w:t>о бюджете</w:t>
      </w:r>
      <w:r w:rsidR="00232FD0" w:rsidRPr="0039387D">
        <w:rPr>
          <w:rFonts w:ascii="Arial" w:hAnsi="Arial" w:cs="Arial"/>
          <w:sz w:val="24"/>
          <w:szCs w:val="24"/>
        </w:rPr>
        <w:t>.</w:t>
      </w: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В распоряжении местной администрации должны быть указаны:</w:t>
      </w: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 xml:space="preserve">лицо, в обеспечение </w:t>
      </w:r>
      <w:r w:rsidR="0039387D" w:rsidRPr="0039387D">
        <w:rPr>
          <w:rFonts w:ascii="Arial" w:hAnsi="Arial" w:cs="Arial"/>
          <w:sz w:val="24"/>
          <w:szCs w:val="24"/>
        </w:rPr>
        <w:t>исполнения обязательств,</w:t>
      </w:r>
      <w:r w:rsidRPr="0039387D">
        <w:rPr>
          <w:rFonts w:ascii="Arial" w:hAnsi="Arial" w:cs="Arial"/>
          <w:sz w:val="24"/>
          <w:szCs w:val="24"/>
        </w:rPr>
        <w:t xml:space="preserve"> которого предоставляется муниципальная гарантия;</w:t>
      </w: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предел обязательств по муниципальной гарантии;</w:t>
      </w: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основные условия муниципальной гарантии.</w:t>
      </w:r>
    </w:p>
    <w:p w:rsidR="00232FD0" w:rsidRPr="0039387D" w:rsidRDefault="001A4DB1" w:rsidP="00393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="00232FD0" w:rsidRPr="0039387D">
        <w:rPr>
          <w:rFonts w:ascii="Arial" w:hAnsi="Arial" w:cs="Arial"/>
          <w:sz w:val="24"/>
          <w:szCs w:val="24"/>
        </w:rPr>
        <w:t>. Местная администрация заключает договоры о предоставлении муниципальных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и выдает муниципальные гарантии.</w:t>
      </w:r>
    </w:p>
    <w:p w:rsidR="00232FD0" w:rsidRPr="0039387D" w:rsidRDefault="001A4DB1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  <w:r w:rsidR="00232FD0" w:rsidRPr="0039387D">
        <w:rPr>
          <w:rFonts w:ascii="Arial" w:hAnsi="Arial" w:cs="Arial"/>
          <w:sz w:val="24"/>
          <w:szCs w:val="24"/>
        </w:rPr>
        <w:t>. Порядок и сроки возмещения принципалом гаранту в порядке регресса сумм, уплаченных гарантом во исполнение (частичное исполнение) обязательств по муниципальной 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2</w:t>
      </w:r>
      <w:r w:rsidR="001A4DB1">
        <w:rPr>
          <w:rFonts w:ascii="Arial" w:hAnsi="Arial" w:cs="Arial"/>
          <w:sz w:val="24"/>
          <w:szCs w:val="24"/>
        </w:rPr>
        <w:t>3</w:t>
      </w:r>
      <w:r w:rsidRPr="0039387D">
        <w:rPr>
          <w:rFonts w:ascii="Arial" w:hAnsi="Arial" w:cs="Arial"/>
          <w:sz w:val="24"/>
          <w:szCs w:val="24"/>
        </w:rPr>
        <w:t xml:space="preserve">. Предоставление муниципальных гарантий в качестве обеспечения исполнения обязательств инвестора, возникающих в процессе реализации инвестиционных проектов, осуществляется на конкурсной основе в соответствии с законодательством Российской Федерации и муниципальным правовыми актами </w:t>
      </w:r>
      <w:r w:rsidR="002A5EBE">
        <w:rPr>
          <w:rFonts w:ascii="Arial" w:hAnsi="Arial" w:cs="Arial"/>
          <w:sz w:val="24"/>
          <w:szCs w:val="24"/>
        </w:rPr>
        <w:t>Новопокро</w:t>
      </w:r>
      <w:r w:rsidR="0039387D" w:rsidRPr="0039387D">
        <w:rPr>
          <w:rFonts w:ascii="Arial" w:hAnsi="Arial" w:cs="Arial"/>
          <w:sz w:val="24"/>
          <w:szCs w:val="24"/>
        </w:rPr>
        <w:t>вского</w:t>
      </w:r>
      <w:r w:rsidR="00672DDB" w:rsidRPr="0039387D">
        <w:rPr>
          <w:rFonts w:ascii="Arial" w:hAnsi="Arial" w:cs="Arial"/>
          <w:sz w:val="24"/>
          <w:szCs w:val="24"/>
        </w:rPr>
        <w:t xml:space="preserve"> сельсовета</w:t>
      </w:r>
      <w:r w:rsidRPr="0039387D">
        <w:rPr>
          <w:rFonts w:ascii="Arial" w:hAnsi="Arial" w:cs="Arial"/>
          <w:sz w:val="24"/>
          <w:szCs w:val="24"/>
        </w:rPr>
        <w:t>, регулирующим отношения в сфере инвестиционной деятельности.</w:t>
      </w: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2</w:t>
      </w:r>
      <w:r w:rsidR="001A4DB1">
        <w:rPr>
          <w:rFonts w:ascii="Arial" w:hAnsi="Arial" w:cs="Arial"/>
          <w:sz w:val="24"/>
          <w:szCs w:val="24"/>
        </w:rPr>
        <w:t>4</w:t>
      </w:r>
      <w:r w:rsidRPr="0039387D">
        <w:rPr>
          <w:rFonts w:ascii="Arial" w:hAnsi="Arial" w:cs="Arial"/>
          <w:sz w:val="24"/>
          <w:szCs w:val="24"/>
        </w:rPr>
        <w:t>. Предоставление муниципальных гарантий в качестве обеспечения исполнения обязательств инвестора, возникающих в процессе реализации инвестиционных проектов, осуществляется в порядке, установленном настоящим Порядком.</w:t>
      </w: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2</w:t>
      </w:r>
      <w:r w:rsidR="001A4DB1">
        <w:rPr>
          <w:rFonts w:ascii="Arial" w:hAnsi="Arial" w:cs="Arial"/>
          <w:sz w:val="24"/>
          <w:szCs w:val="24"/>
        </w:rPr>
        <w:t>5</w:t>
      </w:r>
      <w:r w:rsidRPr="0039387D">
        <w:rPr>
          <w:rFonts w:ascii="Arial" w:hAnsi="Arial" w:cs="Arial"/>
          <w:sz w:val="24"/>
          <w:szCs w:val="24"/>
        </w:rPr>
        <w:t xml:space="preserve">. Регистрацию и хранение выданных муниципальных гарантий, договоров о предоставлении муниципальных гарантий осуществляет финансовый орган </w:t>
      </w:r>
      <w:r w:rsidR="002A5EBE">
        <w:rPr>
          <w:rFonts w:ascii="Arial" w:hAnsi="Arial" w:cs="Arial"/>
          <w:sz w:val="24"/>
          <w:szCs w:val="24"/>
        </w:rPr>
        <w:t>Новопокро</w:t>
      </w:r>
      <w:r w:rsidR="0039387D" w:rsidRPr="0039387D">
        <w:rPr>
          <w:rFonts w:ascii="Arial" w:hAnsi="Arial" w:cs="Arial"/>
          <w:sz w:val="24"/>
          <w:szCs w:val="24"/>
        </w:rPr>
        <w:t>вского</w:t>
      </w:r>
      <w:r w:rsidR="00672DDB" w:rsidRPr="0039387D">
        <w:rPr>
          <w:rFonts w:ascii="Arial" w:hAnsi="Arial" w:cs="Arial"/>
          <w:sz w:val="24"/>
          <w:szCs w:val="24"/>
        </w:rPr>
        <w:t xml:space="preserve"> сельсовета</w:t>
      </w:r>
      <w:r w:rsidRPr="0039387D">
        <w:rPr>
          <w:rFonts w:ascii="Arial" w:hAnsi="Arial" w:cs="Arial"/>
          <w:sz w:val="24"/>
          <w:szCs w:val="24"/>
        </w:rPr>
        <w:t>.</w:t>
      </w:r>
    </w:p>
    <w:p w:rsidR="00232FD0" w:rsidRPr="0039387D" w:rsidRDefault="00232FD0" w:rsidP="00232FD0">
      <w:pPr>
        <w:spacing w:after="1" w:line="280" w:lineRule="atLeast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2</w:t>
      </w:r>
      <w:r w:rsidR="001A4DB1">
        <w:rPr>
          <w:rFonts w:ascii="Arial" w:hAnsi="Arial" w:cs="Arial"/>
          <w:sz w:val="24"/>
          <w:szCs w:val="24"/>
        </w:rPr>
        <w:t>6</w:t>
      </w:r>
      <w:r w:rsidRPr="0039387D">
        <w:rPr>
          <w:rFonts w:ascii="Arial" w:hAnsi="Arial" w:cs="Arial"/>
          <w:sz w:val="24"/>
          <w:szCs w:val="24"/>
        </w:rPr>
        <w:t>. Учет выданных муниципальных гарантий, исполнения обязатель</w:t>
      </w:r>
      <w:proofErr w:type="gramStart"/>
      <w:r w:rsidRPr="0039387D">
        <w:rPr>
          <w:rFonts w:ascii="Arial" w:hAnsi="Arial" w:cs="Arial"/>
          <w:sz w:val="24"/>
          <w:szCs w:val="24"/>
        </w:rPr>
        <w:t>ств пр</w:t>
      </w:r>
      <w:proofErr w:type="gramEnd"/>
      <w:r w:rsidRPr="0039387D">
        <w:rPr>
          <w:rFonts w:ascii="Arial" w:hAnsi="Arial" w:cs="Arial"/>
          <w:sz w:val="24"/>
          <w:szCs w:val="24"/>
        </w:rPr>
        <w:t xml:space="preserve">инципала, обеспеченных муниципальными гарантиями, а также учет осуществления гарантом платежей по выданным муниципальным гарантиям ведет финансовый орган </w:t>
      </w:r>
      <w:r w:rsidR="002A5EBE">
        <w:rPr>
          <w:rFonts w:ascii="Arial" w:hAnsi="Arial" w:cs="Arial"/>
          <w:sz w:val="24"/>
          <w:szCs w:val="24"/>
        </w:rPr>
        <w:t>Новопокро</w:t>
      </w:r>
      <w:r w:rsidR="0039387D" w:rsidRPr="0039387D">
        <w:rPr>
          <w:rFonts w:ascii="Arial" w:hAnsi="Arial" w:cs="Arial"/>
          <w:sz w:val="24"/>
          <w:szCs w:val="24"/>
        </w:rPr>
        <w:t>вского</w:t>
      </w:r>
      <w:r w:rsidR="00672DDB" w:rsidRPr="0039387D">
        <w:rPr>
          <w:rFonts w:ascii="Arial" w:hAnsi="Arial" w:cs="Arial"/>
          <w:sz w:val="24"/>
          <w:szCs w:val="24"/>
        </w:rPr>
        <w:t xml:space="preserve"> сельсовета</w:t>
      </w:r>
      <w:r w:rsidRPr="0039387D">
        <w:rPr>
          <w:rFonts w:ascii="Arial" w:hAnsi="Arial" w:cs="Arial"/>
          <w:i/>
          <w:sz w:val="24"/>
          <w:szCs w:val="24"/>
        </w:rPr>
        <w:t>.</w:t>
      </w:r>
    </w:p>
    <w:p w:rsidR="00232FD0" w:rsidRPr="004C1D21" w:rsidRDefault="00232FD0" w:rsidP="001B164D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2</w:t>
      </w:r>
      <w:r w:rsidR="001A4DB1">
        <w:rPr>
          <w:rFonts w:ascii="Arial" w:hAnsi="Arial" w:cs="Arial"/>
          <w:sz w:val="24"/>
          <w:szCs w:val="24"/>
        </w:rPr>
        <w:t>7</w:t>
      </w:r>
      <w:r w:rsidRPr="0039387D">
        <w:rPr>
          <w:rFonts w:ascii="Arial" w:hAnsi="Arial" w:cs="Arial"/>
          <w:sz w:val="24"/>
          <w:szCs w:val="24"/>
        </w:rPr>
        <w:t xml:space="preserve">. Предоставление и исполнение муниципальной гарантии подлежит </w:t>
      </w:r>
      <w:r w:rsidRPr="004C1D21">
        <w:rPr>
          <w:rFonts w:ascii="Arial" w:hAnsi="Arial" w:cs="Arial"/>
          <w:sz w:val="24"/>
          <w:szCs w:val="24"/>
        </w:rPr>
        <w:t>отражению в муниципальной долговой книге.</w:t>
      </w:r>
    </w:p>
    <w:p w:rsidR="00B64DDF" w:rsidRDefault="00B64DDF" w:rsidP="001B1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lk"/>
          <w:rFonts w:ascii="Arial" w:hAnsi="Arial" w:cs="Arial"/>
          <w:sz w:val="24"/>
          <w:szCs w:val="24"/>
        </w:rPr>
      </w:pPr>
      <w:r w:rsidRPr="004C1D21">
        <w:rPr>
          <w:rStyle w:val="blk"/>
          <w:rFonts w:ascii="Arial" w:hAnsi="Arial" w:cs="Arial"/>
          <w:sz w:val="24"/>
          <w:szCs w:val="24"/>
        </w:rPr>
        <w:t>2</w:t>
      </w:r>
      <w:r w:rsidR="001A4DB1" w:rsidRPr="004C1D21">
        <w:rPr>
          <w:rStyle w:val="blk"/>
          <w:rFonts w:ascii="Arial" w:hAnsi="Arial" w:cs="Arial"/>
          <w:sz w:val="24"/>
          <w:szCs w:val="24"/>
        </w:rPr>
        <w:t>8</w:t>
      </w:r>
      <w:r w:rsidRPr="004C1D21">
        <w:rPr>
          <w:rStyle w:val="blk"/>
          <w:rFonts w:ascii="Arial" w:hAnsi="Arial" w:cs="Arial"/>
          <w:sz w:val="24"/>
          <w:szCs w:val="24"/>
        </w:rPr>
        <w:t>. Кредиты и займы (в том числе облигационные), обеспечиваемые государственными (муниципальными) гарантиями, должны быть целевыми.</w:t>
      </w:r>
    </w:p>
    <w:p w:rsidR="004C1D21" w:rsidRPr="002A5EBE" w:rsidRDefault="004C1D21" w:rsidP="001B1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7557">
        <w:rPr>
          <w:rFonts w:ascii="Arial" w:eastAsia="Times New Roman" w:hAnsi="Arial" w:cs="Arial"/>
          <w:sz w:val="24"/>
          <w:szCs w:val="24"/>
        </w:rPr>
        <w:t>Муниципальная гарантия, обеспечивающая исполнение обязатель</w:t>
      </w:r>
      <w:proofErr w:type="gramStart"/>
      <w:r w:rsidRPr="006C7557">
        <w:rPr>
          <w:rFonts w:ascii="Arial" w:eastAsia="Times New Roman" w:hAnsi="Arial" w:cs="Arial"/>
          <w:sz w:val="24"/>
          <w:szCs w:val="24"/>
        </w:rPr>
        <w:t>ств пр</w:t>
      </w:r>
      <w:proofErr w:type="gramEnd"/>
      <w:r w:rsidRPr="006C7557">
        <w:rPr>
          <w:rFonts w:ascii="Arial" w:eastAsia="Times New Roman" w:hAnsi="Arial" w:cs="Arial"/>
          <w:sz w:val="24"/>
          <w:szCs w:val="24"/>
        </w:rPr>
        <w:t xml:space="preserve">инципала по кредиту (займу, за исключением облигационного), предоставляется при условии установления в кредитном договоре (договоре займа) и (или) договоре о предоставлении указанной государственной (муниципальной) гарантии обязательств кредитора (займодавца) осуществлять со </w:t>
      </w:r>
      <w:r w:rsidRPr="006C7557">
        <w:rPr>
          <w:rFonts w:ascii="Arial" w:eastAsia="Times New Roman" w:hAnsi="Arial" w:cs="Arial"/>
          <w:sz w:val="24"/>
          <w:szCs w:val="24"/>
        </w:rPr>
        <w:lastRenderedPageBreak/>
        <w:t>своей стороны контроль за целевым использованием средств указанного кредита (займа).</w:t>
      </w:r>
    </w:p>
    <w:p w:rsidR="000533D5" w:rsidRPr="00AA4661" w:rsidRDefault="00B64DDF" w:rsidP="00AA4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2A5EBE">
        <w:rPr>
          <w:rStyle w:val="blk"/>
          <w:rFonts w:ascii="Arial" w:hAnsi="Arial" w:cs="Arial"/>
          <w:sz w:val="24"/>
          <w:szCs w:val="24"/>
        </w:rPr>
        <w:t>2</w:t>
      </w:r>
      <w:r w:rsidR="001A4DB1" w:rsidRPr="002A5EBE">
        <w:rPr>
          <w:rStyle w:val="blk"/>
          <w:rFonts w:ascii="Arial" w:hAnsi="Arial" w:cs="Arial"/>
          <w:sz w:val="24"/>
          <w:szCs w:val="24"/>
        </w:rPr>
        <w:t>9</w:t>
      </w:r>
      <w:r w:rsidRPr="002A5EBE">
        <w:rPr>
          <w:rStyle w:val="blk"/>
          <w:rFonts w:ascii="Arial" w:hAnsi="Arial" w:cs="Arial"/>
          <w:sz w:val="24"/>
          <w:szCs w:val="24"/>
        </w:rPr>
        <w:t>. В случае установления факта нецелевого использования сре</w:t>
      </w:r>
      <w:proofErr w:type="gramStart"/>
      <w:r w:rsidRPr="002A5EBE">
        <w:rPr>
          <w:rStyle w:val="blk"/>
          <w:rFonts w:ascii="Arial" w:hAnsi="Arial" w:cs="Arial"/>
          <w:sz w:val="24"/>
          <w:szCs w:val="24"/>
        </w:rPr>
        <w:t>дств кр</w:t>
      </w:r>
      <w:proofErr w:type="gramEnd"/>
      <w:r w:rsidRPr="002A5EBE">
        <w:rPr>
          <w:rStyle w:val="blk"/>
          <w:rFonts w:ascii="Arial" w:hAnsi="Arial" w:cs="Arial"/>
          <w:sz w:val="24"/>
          <w:szCs w:val="24"/>
        </w:rPr>
        <w:t>едита (займа, в том числе облигационного), обеспеченного муниципальной гарантией, в случае неисполнения или ненадлежащего исполнения обязательств, установленных договором о предоставлении муниципальной гарантии, принципал и бенефициар несут ответственность, установленную законодательством Российской Федерации, договором о предоставлении муниципальной гарантии</w:t>
      </w:r>
      <w:r w:rsidRPr="001B164D">
        <w:rPr>
          <w:rStyle w:val="blk"/>
          <w:rFonts w:ascii="Arial" w:hAnsi="Arial" w:cs="Arial"/>
          <w:color w:val="FF0000"/>
          <w:sz w:val="24"/>
          <w:szCs w:val="24"/>
        </w:rPr>
        <w:t>.</w:t>
      </w:r>
    </w:p>
    <w:sectPr w:rsidR="000533D5" w:rsidRPr="00AA4661" w:rsidSect="007113FC">
      <w:footerReference w:type="default" r:id="rId12"/>
      <w:pgSz w:w="11906" w:h="16838"/>
      <w:pgMar w:top="709" w:right="850" w:bottom="567" w:left="1701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A65" w:rsidRDefault="00232A65" w:rsidP="00232FD0">
      <w:pPr>
        <w:spacing w:after="0" w:line="240" w:lineRule="auto"/>
      </w:pPr>
      <w:r>
        <w:separator/>
      </w:r>
    </w:p>
  </w:endnote>
  <w:endnote w:type="continuationSeparator" w:id="0">
    <w:p w:rsidR="00232A65" w:rsidRDefault="00232A65" w:rsidP="00232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144" w:rsidRDefault="00B53144" w:rsidP="00003006">
    <w:pPr>
      <w:pStyle w:val="a9"/>
      <w:jc w:val="center"/>
    </w:pPr>
  </w:p>
  <w:p w:rsidR="00B53144" w:rsidRDefault="00B5314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A65" w:rsidRDefault="00232A65" w:rsidP="00232FD0">
      <w:pPr>
        <w:spacing w:after="0" w:line="240" w:lineRule="auto"/>
      </w:pPr>
      <w:r>
        <w:separator/>
      </w:r>
    </w:p>
  </w:footnote>
  <w:footnote w:type="continuationSeparator" w:id="0">
    <w:p w:rsidR="00232A65" w:rsidRDefault="00232A65" w:rsidP="00232F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452EA"/>
    <w:multiLevelType w:val="hybridMultilevel"/>
    <w:tmpl w:val="6FAA5B9E"/>
    <w:lvl w:ilvl="0" w:tplc="4E26979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2FD0"/>
    <w:rsid w:val="00003006"/>
    <w:rsid w:val="00011BB0"/>
    <w:rsid w:val="00035675"/>
    <w:rsid w:val="000533D5"/>
    <w:rsid w:val="0006633E"/>
    <w:rsid w:val="0017584D"/>
    <w:rsid w:val="00177C79"/>
    <w:rsid w:val="00193B4D"/>
    <w:rsid w:val="00196165"/>
    <w:rsid w:val="001969B1"/>
    <w:rsid w:val="001A4DB1"/>
    <w:rsid w:val="001B164D"/>
    <w:rsid w:val="002036F2"/>
    <w:rsid w:val="00232A65"/>
    <w:rsid w:val="00232FD0"/>
    <w:rsid w:val="00290012"/>
    <w:rsid w:val="002A5EBE"/>
    <w:rsid w:val="0030386D"/>
    <w:rsid w:val="00312FAB"/>
    <w:rsid w:val="003428E9"/>
    <w:rsid w:val="00366002"/>
    <w:rsid w:val="0039387D"/>
    <w:rsid w:val="003A332E"/>
    <w:rsid w:val="003B2A79"/>
    <w:rsid w:val="003C27C0"/>
    <w:rsid w:val="003C6F4F"/>
    <w:rsid w:val="004330A3"/>
    <w:rsid w:val="00490B7B"/>
    <w:rsid w:val="004B4DB1"/>
    <w:rsid w:val="004C01E8"/>
    <w:rsid w:val="004C1D21"/>
    <w:rsid w:val="004D5FBC"/>
    <w:rsid w:val="004F67D3"/>
    <w:rsid w:val="00543006"/>
    <w:rsid w:val="0055381D"/>
    <w:rsid w:val="005A1813"/>
    <w:rsid w:val="005E397F"/>
    <w:rsid w:val="005F653E"/>
    <w:rsid w:val="00672DDB"/>
    <w:rsid w:val="00687C3D"/>
    <w:rsid w:val="00693AC5"/>
    <w:rsid w:val="0069466D"/>
    <w:rsid w:val="006C7557"/>
    <w:rsid w:val="007113FC"/>
    <w:rsid w:val="00735D2E"/>
    <w:rsid w:val="00735E07"/>
    <w:rsid w:val="00743C19"/>
    <w:rsid w:val="007B0466"/>
    <w:rsid w:val="007C384C"/>
    <w:rsid w:val="0082054D"/>
    <w:rsid w:val="008240BC"/>
    <w:rsid w:val="00825502"/>
    <w:rsid w:val="008465F4"/>
    <w:rsid w:val="00846F43"/>
    <w:rsid w:val="008D7399"/>
    <w:rsid w:val="00903450"/>
    <w:rsid w:val="009417B0"/>
    <w:rsid w:val="0096543D"/>
    <w:rsid w:val="009B6D0F"/>
    <w:rsid w:val="009E7ACA"/>
    <w:rsid w:val="00A20F5A"/>
    <w:rsid w:val="00A440A1"/>
    <w:rsid w:val="00AA4661"/>
    <w:rsid w:val="00AB665E"/>
    <w:rsid w:val="00AF4017"/>
    <w:rsid w:val="00B00D8D"/>
    <w:rsid w:val="00B24FFF"/>
    <w:rsid w:val="00B53144"/>
    <w:rsid w:val="00B64DDF"/>
    <w:rsid w:val="00C33B93"/>
    <w:rsid w:val="00C52A56"/>
    <w:rsid w:val="00C90BF4"/>
    <w:rsid w:val="00CD4C8D"/>
    <w:rsid w:val="00D042D2"/>
    <w:rsid w:val="00D8660A"/>
    <w:rsid w:val="00D9783E"/>
    <w:rsid w:val="00DA66D6"/>
    <w:rsid w:val="00DF13F2"/>
    <w:rsid w:val="00E23533"/>
    <w:rsid w:val="00E42F1A"/>
    <w:rsid w:val="00E542A4"/>
    <w:rsid w:val="00E64B2C"/>
    <w:rsid w:val="00E7513E"/>
    <w:rsid w:val="00EC3442"/>
    <w:rsid w:val="00EE6F01"/>
    <w:rsid w:val="00EF142E"/>
    <w:rsid w:val="00F0057B"/>
    <w:rsid w:val="00F12C1C"/>
    <w:rsid w:val="00F156BE"/>
    <w:rsid w:val="00F63F31"/>
    <w:rsid w:val="00F75305"/>
    <w:rsid w:val="00F878B6"/>
    <w:rsid w:val="00FF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FD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32FD0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2F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232F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32FD0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232FD0"/>
    <w:rPr>
      <w:vertAlign w:val="superscript"/>
    </w:rPr>
  </w:style>
  <w:style w:type="paragraph" w:customStyle="1" w:styleId="ConsPlusNormal">
    <w:name w:val="ConsPlusNormal"/>
    <w:rsid w:val="00232F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232FD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B53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5314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B53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3144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93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9387D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4330A3"/>
  </w:style>
  <w:style w:type="character" w:styleId="ad">
    <w:name w:val="Hyperlink"/>
    <w:basedOn w:val="a0"/>
    <w:uiPriority w:val="99"/>
    <w:semiHidden/>
    <w:unhideWhenUsed/>
    <w:rsid w:val="00F0057B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82054D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5977/fd9e4c69a855abe2a173c6c23f79ae5e75a6fdc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9CAFC8509E820B131F7FA7AB4BDF4FB373C2358A0679D828741BB29ED06F9981C5A5777070B1CCB02D9D741EF58133A11AFA486530596DFx5zB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9CAFC8509E820B131F7FA7AB4BDF4FB373A2452A76A9D828741BB29ED06F9981C5A577302091DC15783C745A60C162519B2BA874D05x9z6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55977/33ebc18e1410f528d043ed0bedf88503f219a88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62051-87ED-45BB-8422-ED7586C85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6</Pages>
  <Words>2322</Words>
  <Characters>13240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27</cp:revision>
  <cp:lastPrinted>2022-09-29T03:26:00Z</cp:lastPrinted>
  <dcterms:created xsi:type="dcterms:W3CDTF">2021-02-16T02:36:00Z</dcterms:created>
  <dcterms:modified xsi:type="dcterms:W3CDTF">2022-09-29T03:46:00Z</dcterms:modified>
</cp:coreProperties>
</file>