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4" w:rsidRDefault="00F072C4" w:rsidP="00B97CB2">
      <w:pPr>
        <w:spacing w:after="0" w:line="240" w:lineRule="auto"/>
        <w:ind w:left="-142" w:right="-143" w:firstLine="709"/>
        <w:jc w:val="both"/>
        <w:rPr>
          <w:rFonts w:ascii="Arial" w:hAnsi="Arial" w:cs="Arial"/>
          <w:sz w:val="24"/>
          <w:szCs w:val="24"/>
        </w:rPr>
      </w:pP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РОССИЙСКАЯ ФЕДЕРАЦИЯ</w:t>
      </w:r>
    </w:p>
    <w:p w:rsidR="00B45FE5"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 xml:space="preserve">АДМИНИСТРАЦИЯ </w:t>
      </w:r>
      <w:r w:rsidR="00B45FE5" w:rsidRPr="00F072C4">
        <w:rPr>
          <w:rFonts w:ascii="Arial" w:hAnsi="Arial" w:cs="Arial"/>
          <w:sz w:val="24"/>
          <w:szCs w:val="24"/>
        </w:rPr>
        <w:t>НОВОПОКРОВСКОГО СЕЛЬСОВЕТА</w:t>
      </w: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ИЛАНСКОГО РАЙОНА</w:t>
      </w: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КРАСНОЯРСКОГО КРАЯ</w:t>
      </w:r>
    </w:p>
    <w:p w:rsidR="00B854A3" w:rsidRPr="00F072C4" w:rsidRDefault="00B854A3" w:rsidP="00B97CB2">
      <w:pPr>
        <w:spacing w:after="0" w:line="240" w:lineRule="auto"/>
        <w:ind w:left="-142" w:right="-143" w:firstLine="709"/>
        <w:jc w:val="both"/>
        <w:rPr>
          <w:rFonts w:ascii="Arial" w:hAnsi="Arial" w:cs="Arial"/>
          <w:sz w:val="24"/>
          <w:szCs w:val="24"/>
        </w:rPr>
      </w:pPr>
    </w:p>
    <w:p w:rsidR="00B854A3" w:rsidRPr="00F072C4" w:rsidRDefault="00B854A3" w:rsidP="00B97CB2">
      <w:pPr>
        <w:spacing w:after="0" w:line="240" w:lineRule="auto"/>
        <w:ind w:left="-142" w:right="-143" w:firstLine="709"/>
        <w:jc w:val="center"/>
        <w:rPr>
          <w:rFonts w:ascii="Arial" w:hAnsi="Arial" w:cs="Arial"/>
          <w:b/>
          <w:sz w:val="24"/>
          <w:szCs w:val="24"/>
        </w:rPr>
      </w:pPr>
      <w:r w:rsidRPr="00F072C4">
        <w:rPr>
          <w:rFonts w:ascii="Arial" w:hAnsi="Arial" w:cs="Arial"/>
          <w:b/>
          <w:sz w:val="24"/>
          <w:szCs w:val="24"/>
        </w:rPr>
        <w:t>ПОСТАНОВЛЕНИЕ</w:t>
      </w:r>
    </w:p>
    <w:p w:rsidR="00B854A3" w:rsidRPr="00F072C4" w:rsidRDefault="00B854A3" w:rsidP="00B97CB2">
      <w:pPr>
        <w:spacing w:after="0" w:line="240" w:lineRule="auto"/>
        <w:ind w:left="-142" w:right="-143" w:firstLine="709"/>
        <w:jc w:val="center"/>
        <w:rPr>
          <w:rFonts w:ascii="Arial" w:hAnsi="Arial" w:cs="Arial"/>
          <w:sz w:val="24"/>
          <w:szCs w:val="24"/>
        </w:rPr>
      </w:pPr>
    </w:p>
    <w:p w:rsidR="00B854A3" w:rsidRPr="00F072C4" w:rsidRDefault="00B45FE5" w:rsidP="00B97CB2">
      <w:pPr>
        <w:spacing w:after="0" w:line="240" w:lineRule="auto"/>
        <w:ind w:left="-142" w:right="-143" w:firstLine="709"/>
        <w:jc w:val="center"/>
        <w:rPr>
          <w:rFonts w:ascii="Arial" w:hAnsi="Arial" w:cs="Arial"/>
          <w:sz w:val="24"/>
          <w:szCs w:val="24"/>
        </w:rPr>
      </w:pPr>
      <w:proofErr w:type="gramStart"/>
      <w:r w:rsidRPr="00F072C4">
        <w:rPr>
          <w:rFonts w:ascii="Arial" w:hAnsi="Arial" w:cs="Arial"/>
          <w:sz w:val="24"/>
          <w:szCs w:val="24"/>
        </w:rPr>
        <w:t>с</w:t>
      </w:r>
      <w:proofErr w:type="gramEnd"/>
      <w:r w:rsidRPr="00F072C4">
        <w:rPr>
          <w:rFonts w:ascii="Arial" w:hAnsi="Arial" w:cs="Arial"/>
          <w:sz w:val="24"/>
          <w:szCs w:val="24"/>
        </w:rPr>
        <w:t>. Новопокровка</w:t>
      </w:r>
    </w:p>
    <w:p w:rsidR="00B854A3" w:rsidRPr="00F072C4" w:rsidRDefault="00A00F99" w:rsidP="00B97CB2">
      <w:pPr>
        <w:spacing w:after="0" w:line="240" w:lineRule="auto"/>
        <w:ind w:left="-142" w:right="-143" w:firstLine="709"/>
        <w:jc w:val="both"/>
        <w:rPr>
          <w:rFonts w:ascii="Arial" w:hAnsi="Arial" w:cs="Arial"/>
          <w:sz w:val="24"/>
          <w:szCs w:val="24"/>
        </w:rPr>
      </w:pPr>
      <w:r w:rsidRPr="00B97CB2">
        <w:rPr>
          <w:rFonts w:ascii="Arial" w:hAnsi="Arial" w:cs="Arial"/>
          <w:sz w:val="24"/>
          <w:szCs w:val="24"/>
        </w:rPr>
        <w:t>29.10.</w:t>
      </w:r>
      <w:r w:rsidR="0036629F" w:rsidRPr="00B97CB2">
        <w:rPr>
          <w:rFonts w:ascii="Arial" w:hAnsi="Arial" w:cs="Arial"/>
          <w:sz w:val="24"/>
          <w:szCs w:val="24"/>
        </w:rPr>
        <w:t>20</w:t>
      </w:r>
      <w:r w:rsidR="00246A4A" w:rsidRPr="00B97CB2">
        <w:rPr>
          <w:rFonts w:ascii="Arial" w:hAnsi="Arial" w:cs="Arial"/>
          <w:sz w:val="24"/>
          <w:szCs w:val="24"/>
        </w:rPr>
        <w:t>2</w:t>
      </w:r>
      <w:r w:rsidR="00D11834" w:rsidRPr="00B97CB2">
        <w:rPr>
          <w:rFonts w:ascii="Arial" w:hAnsi="Arial" w:cs="Arial"/>
          <w:sz w:val="24"/>
          <w:szCs w:val="24"/>
        </w:rPr>
        <w:t>1</w:t>
      </w:r>
      <w:r w:rsidR="0036629F" w:rsidRPr="00B97CB2">
        <w:rPr>
          <w:rFonts w:ascii="Arial" w:hAnsi="Arial" w:cs="Arial"/>
          <w:sz w:val="24"/>
          <w:szCs w:val="24"/>
        </w:rPr>
        <w:t xml:space="preserve">                                                                 </w:t>
      </w:r>
      <w:r w:rsidR="00F072C4" w:rsidRPr="00B97CB2">
        <w:rPr>
          <w:rFonts w:ascii="Arial" w:hAnsi="Arial" w:cs="Arial"/>
          <w:sz w:val="24"/>
          <w:szCs w:val="24"/>
        </w:rPr>
        <w:t xml:space="preserve">                        </w:t>
      </w:r>
      <w:r w:rsidR="00B97CB2">
        <w:rPr>
          <w:rFonts w:ascii="Arial" w:hAnsi="Arial" w:cs="Arial"/>
          <w:sz w:val="24"/>
          <w:szCs w:val="24"/>
        </w:rPr>
        <w:t xml:space="preserve">       </w:t>
      </w:r>
      <w:r w:rsidR="0036629F" w:rsidRPr="00B97CB2">
        <w:rPr>
          <w:rFonts w:ascii="Arial" w:hAnsi="Arial" w:cs="Arial"/>
          <w:sz w:val="24"/>
          <w:szCs w:val="24"/>
        </w:rPr>
        <w:t xml:space="preserve">    </w:t>
      </w:r>
      <w:r w:rsidRPr="00B97CB2">
        <w:rPr>
          <w:rFonts w:ascii="Arial" w:hAnsi="Arial" w:cs="Arial"/>
          <w:sz w:val="24"/>
          <w:szCs w:val="24"/>
        </w:rPr>
        <w:t>№37-П</w:t>
      </w:r>
    </w:p>
    <w:p w:rsidR="00940434" w:rsidRPr="00F072C4" w:rsidRDefault="00940434" w:rsidP="00B97CB2">
      <w:pPr>
        <w:pStyle w:val="ConsPlusTitle"/>
        <w:ind w:left="-142" w:right="-143" w:firstLine="709"/>
        <w:jc w:val="both"/>
        <w:rPr>
          <w:rFonts w:ascii="Arial" w:hAnsi="Arial" w:cs="Arial"/>
          <w:b w:val="0"/>
          <w:szCs w:val="24"/>
        </w:rPr>
      </w:pPr>
    </w:p>
    <w:p w:rsidR="00B854A3" w:rsidRPr="00F072C4" w:rsidRDefault="00B854A3" w:rsidP="00B97CB2">
      <w:pPr>
        <w:pStyle w:val="ConsPlusTitle"/>
        <w:ind w:left="-142" w:right="-143" w:firstLine="709"/>
        <w:jc w:val="both"/>
        <w:rPr>
          <w:rFonts w:ascii="Arial" w:hAnsi="Arial" w:cs="Arial"/>
          <w:b w:val="0"/>
          <w:szCs w:val="24"/>
        </w:rPr>
      </w:pPr>
      <w:r w:rsidRPr="00F072C4">
        <w:rPr>
          <w:rFonts w:ascii="Arial" w:hAnsi="Arial" w:cs="Arial"/>
          <w:b w:val="0"/>
          <w:szCs w:val="24"/>
        </w:rPr>
        <w:t xml:space="preserve">Об основных направлениях бюджетной и налоговой политики </w:t>
      </w:r>
      <w:r w:rsidR="00B45FE5" w:rsidRPr="00F072C4">
        <w:rPr>
          <w:rFonts w:ascii="Arial" w:hAnsi="Arial" w:cs="Arial"/>
          <w:b w:val="0"/>
          <w:szCs w:val="24"/>
        </w:rPr>
        <w:t xml:space="preserve">Новопокровского сельсовета </w:t>
      </w:r>
      <w:r w:rsidRPr="00F072C4">
        <w:rPr>
          <w:rFonts w:ascii="Arial" w:hAnsi="Arial" w:cs="Arial"/>
          <w:b w:val="0"/>
          <w:szCs w:val="24"/>
        </w:rPr>
        <w:t>Иланского района на 202</w:t>
      </w:r>
      <w:r w:rsidR="006B0FD2" w:rsidRPr="00F072C4">
        <w:rPr>
          <w:rFonts w:ascii="Arial" w:hAnsi="Arial" w:cs="Arial"/>
          <w:b w:val="0"/>
          <w:szCs w:val="24"/>
        </w:rPr>
        <w:t>2</w:t>
      </w:r>
      <w:r w:rsidRPr="00F072C4">
        <w:rPr>
          <w:rFonts w:ascii="Arial" w:hAnsi="Arial" w:cs="Arial"/>
          <w:b w:val="0"/>
          <w:szCs w:val="24"/>
        </w:rPr>
        <w:t xml:space="preserve"> год и плановый период 202</w:t>
      </w:r>
      <w:r w:rsidR="006B0FD2" w:rsidRPr="00F072C4">
        <w:rPr>
          <w:rFonts w:ascii="Arial" w:hAnsi="Arial" w:cs="Arial"/>
          <w:b w:val="0"/>
          <w:szCs w:val="24"/>
        </w:rPr>
        <w:t>3</w:t>
      </w:r>
      <w:r w:rsidRPr="00F072C4">
        <w:rPr>
          <w:rFonts w:ascii="Arial" w:hAnsi="Arial" w:cs="Arial"/>
          <w:b w:val="0"/>
          <w:szCs w:val="24"/>
        </w:rPr>
        <w:t>-202</w:t>
      </w:r>
      <w:r w:rsidR="006B0FD2" w:rsidRPr="00F072C4">
        <w:rPr>
          <w:rFonts w:ascii="Arial" w:hAnsi="Arial" w:cs="Arial"/>
          <w:b w:val="0"/>
          <w:szCs w:val="24"/>
        </w:rPr>
        <w:t>4</w:t>
      </w:r>
      <w:r w:rsidRPr="00F072C4">
        <w:rPr>
          <w:rFonts w:ascii="Arial" w:hAnsi="Arial" w:cs="Arial"/>
          <w:b w:val="0"/>
          <w:szCs w:val="24"/>
        </w:rPr>
        <w:t xml:space="preserve"> годов</w:t>
      </w:r>
    </w:p>
    <w:p w:rsidR="00B854A3" w:rsidRPr="00F072C4" w:rsidRDefault="00B854A3" w:rsidP="00B97CB2">
      <w:pPr>
        <w:spacing w:after="0" w:line="240" w:lineRule="auto"/>
        <w:ind w:left="-142" w:right="-143" w:firstLine="709"/>
        <w:jc w:val="both"/>
        <w:rPr>
          <w:rFonts w:ascii="Arial" w:hAnsi="Arial" w:cs="Arial"/>
          <w:sz w:val="24"/>
          <w:szCs w:val="24"/>
        </w:rPr>
      </w:pPr>
    </w:p>
    <w:p w:rsidR="00246A4A" w:rsidRDefault="00B854A3" w:rsidP="00B97CB2">
      <w:pPr>
        <w:suppressAutoHyphens/>
        <w:spacing w:after="0" w:line="240" w:lineRule="auto"/>
        <w:ind w:left="-142" w:right="-143" w:firstLine="709"/>
        <w:jc w:val="both"/>
        <w:rPr>
          <w:rFonts w:ascii="Arial" w:hAnsi="Arial" w:cs="Arial"/>
          <w:sz w:val="24"/>
          <w:szCs w:val="24"/>
        </w:rPr>
      </w:pPr>
      <w:proofErr w:type="gramStart"/>
      <w:r w:rsidRPr="00F072C4">
        <w:rPr>
          <w:rFonts w:ascii="Arial" w:hAnsi="Arial" w:cs="Arial"/>
          <w:sz w:val="24"/>
          <w:szCs w:val="24"/>
        </w:rPr>
        <w:t xml:space="preserve">Руководствуясь ст. ст. 172, 184.2  Бюджетного кодекса Российской Федерации, в соответствии со ст. 34 Устава Иланского района Красноярского края, </w:t>
      </w:r>
      <w:r w:rsidR="00156C6E">
        <w:rPr>
          <w:rFonts w:ascii="Arial" w:hAnsi="Arial" w:cs="Arial"/>
          <w:sz w:val="24"/>
          <w:szCs w:val="24"/>
        </w:rPr>
        <w:t xml:space="preserve">ст.31 </w:t>
      </w:r>
      <w:r w:rsidRPr="00A00F99">
        <w:rPr>
          <w:rFonts w:ascii="Arial" w:hAnsi="Arial" w:cs="Arial"/>
          <w:sz w:val="24"/>
          <w:szCs w:val="24"/>
        </w:rPr>
        <w:t>Положени</w:t>
      </w:r>
      <w:r w:rsidR="00156C6E">
        <w:rPr>
          <w:rFonts w:ascii="Arial" w:hAnsi="Arial" w:cs="Arial"/>
          <w:sz w:val="24"/>
          <w:szCs w:val="24"/>
        </w:rPr>
        <w:t>я</w:t>
      </w:r>
      <w:r w:rsidRPr="00A00F99">
        <w:rPr>
          <w:rFonts w:ascii="Arial" w:hAnsi="Arial" w:cs="Arial"/>
          <w:sz w:val="24"/>
          <w:szCs w:val="24"/>
        </w:rPr>
        <w:t xml:space="preserve"> «О бюджетном процессе </w:t>
      </w:r>
      <w:r w:rsidR="00A00F99">
        <w:rPr>
          <w:rFonts w:ascii="Arial" w:hAnsi="Arial" w:cs="Arial"/>
          <w:sz w:val="24"/>
          <w:szCs w:val="24"/>
        </w:rPr>
        <w:t xml:space="preserve">в Новопокровском сельсовете </w:t>
      </w:r>
      <w:r w:rsidRPr="00A00F99">
        <w:rPr>
          <w:rFonts w:ascii="Arial" w:hAnsi="Arial" w:cs="Arial"/>
          <w:sz w:val="24"/>
          <w:szCs w:val="24"/>
        </w:rPr>
        <w:t>Иланского района Красноярского края»</w:t>
      </w:r>
      <w:r w:rsidRPr="00F072C4">
        <w:rPr>
          <w:rFonts w:ascii="Arial" w:hAnsi="Arial" w:cs="Arial"/>
          <w:sz w:val="24"/>
          <w:szCs w:val="24"/>
        </w:rPr>
        <w:t xml:space="preserve"> и в целях составления проекта бюджета </w:t>
      </w:r>
      <w:r w:rsidR="00B45FE5" w:rsidRPr="00F072C4">
        <w:rPr>
          <w:rFonts w:ascii="Arial" w:hAnsi="Arial" w:cs="Arial"/>
          <w:sz w:val="24"/>
          <w:szCs w:val="24"/>
        </w:rPr>
        <w:t xml:space="preserve">Новопокровского сельсовета </w:t>
      </w:r>
      <w:r w:rsidRPr="00F072C4">
        <w:rPr>
          <w:rFonts w:ascii="Arial" w:hAnsi="Arial" w:cs="Arial"/>
          <w:sz w:val="24"/>
          <w:szCs w:val="24"/>
        </w:rPr>
        <w:t>Иланского района Красноярского края на 202</w:t>
      </w:r>
      <w:r w:rsidR="006B0FD2" w:rsidRPr="00F072C4">
        <w:rPr>
          <w:rFonts w:ascii="Arial" w:hAnsi="Arial" w:cs="Arial"/>
          <w:sz w:val="24"/>
          <w:szCs w:val="24"/>
        </w:rPr>
        <w:t>2</w:t>
      </w:r>
      <w:r w:rsidRPr="00F072C4">
        <w:rPr>
          <w:rFonts w:ascii="Arial" w:hAnsi="Arial" w:cs="Arial"/>
          <w:sz w:val="24"/>
          <w:szCs w:val="24"/>
        </w:rPr>
        <w:t xml:space="preserve"> год и плановый период 202</w:t>
      </w:r>
      <w:r w:rsidR="006B0FD2" w:rsidRPr="00F072C4">
        <w:rPr>
          <w:rFonts w:ascii="Arial" w:hAnsi="Arial" w:cs="Arial"/>
          <w:sz w:val="24"/>
          <w:szCs w:val="24"/>
        </w:rPr>
        <w:t>3</w:t>
      </w:r>
      <w:r w:rsidRPr="00F072C4">
        <w:rPr>
          <w:rFonts w:ascii="Arial" w:hAnsi="Arial" w:cs="Arial"/>
          <w:sz w:val="24"/>
          <w:szCs w:val="24"/>
        </w:rPr>
        <w:t xml:space="preserve"> и 202</w:t>
      </w:r>
      <w:r w:rsidR="006B0FD2" w:rsidRPr="00F072C4">
        <w:rPr>
          <w:rFonts w:ascii="Arial" w:hAnsi="Arial" w:cs="Arial"/>
          <w:sz w:val="24"/>
          <w:szCs w:val="24"/>
        </w:rPr>
        <w:t>4</w:t>
      </w:r>
      <w:r w:rsidRPr="00F072C4">
        <w:rPr>
          <w:rFonts w:ascii="Arial" w:hAnsi="Arial" w:cs="Arial"/>
          <w:sz w:val="24"/>
          <w:szCs w:val="24"/>
        </w:rPr>
        <w:t xml:space="preserve"> годов, </w:t>
      </w:r>
      <w:proofErr w:type="gramEnd"/>
    </w:p>
    <w:p w:rsidR="004E6644" w:rsidRPr="00F072C4" w:rsidRDefault="004E6644" w:rsidP="00B97CB2">
      <w:pPr>
        <w:suppressAutoHyphens/>
        <w:spacing w:after="0" w:line="240" w:lineRule="auto"/>
        <w:ind w:left="-142" w:right="-143" w:firstLine="709"/>
        <w:jc w:val="both"/>
        <w:rPr>
          <w:rFonts w:ascii="Arial" w:hAnsi="Arial" w:cs="Arial"/>
          <w:sz w:val="24"/>
          <w:szCs w:val="24"/>
        </w:rPr>
      </w:pPr>
    </w:p>
    <w:p w:rsidR="00B854A3" w:rsidRDefault="00B854A3" w:rsidP="00B97CB2">
      <w:pPr>
        <w:suppressAutoHyphens/>
        <w:spacing w:after="0" w:line="240" w:lineRule="auto"/>
        <w:ind w:left="-142" w:right="-143" w:firstLine="709"/>
        <w:jc w:val="both"/>
        <w:rPr>
          <w:rFonts w:ascii="Arial" w:hAnsi="Arial" w:cs="Arial"/>
          <w:sz w:val="24"/>
          <w:szCs w:val="24"/>
        </w:rPr>
      </w:pPr>
      <w:r w:rsidRPr="00F072C4">
        <w:rPr>
          <w:rFonts w:ascii="Arial" w:hAnsi="Arial" w:cs="Arial"/>
          <w:sz w:val="24"/>
          <w:szCs w:val="24"/>
        </w:rPr>
        <w:t>ПОСТАНОВЛЯЮ:</w:t>
      </w:r>
    </w:p>
    <w:p w:rsidR="004E6644" w:rsidRPr="00F072C4" w:rsidRDefault="004E6644" w:rsidP="00B97CB2">
      <w:pPr>
        <w:suppressAutoHyphens/>
        <w:spacing w:after="0" w:line="240" w:lineRule="auto"/>
        <w:ind w:left="-142" w:right="-143" w:firstLine="709"/>
        <w:jc w:val="both"/>
        <w:rPr>
          <w:rFonts w:ascii="Arial" w:hAnsi="Arial" w:cs="Arial"/>
          <w:sz w:val="24"/>
          <w:szCs w:val="24"/>
        </w:rPr>
      </w:pPr>
    </w:p>
    <w:p w:rsidR="001D0D79" w:rsidRPr="00F072C4"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Определить основные направления бюджетной и налоговой политики </w:t>
      </w:r>
      <w:r w:rsidR="00B45FE5" w:rsidRPr="00F072C4">
        <w:rPr>
          <w:rFonts w:ascii="Arial" w:hAnsi="Arial" w:cs="Arial"/>
          <w:sz w:val="24"/>
          <w:szCs w:val="24"/>
        </w:rPr>
        <w:t xml:space="preserve">Новопокровского сельсовета </w:t>
      </w:r>
      <w:r w:rsidRPr="00F072C4">
        <w:rPr>
          <w:rFonts w:ascii="Arial" w:hAnsi="Arial" w:cs="Arial"/>
          <w:sz w:val="24"/>
          <w:szCs w:val="24"/>
        </w:rPr>
        <w:t xml:space="preserve">Иланского района на </w:t>
      </w:r>
      <w:r w:rsidR="006B0FD2" w:rsidRPr="00F072C4">
        <w:rPr>
          <w:rFonts w:ascii="Arial" w:hAnsi="Arial" w:cs="Arial"/>
          <w:sz w:val="24"/>
          <w:szCs w:val="24"/>
        </w:rPr>
        <w:t xml:space="preserve">2022 год и плановый период 2023 и 2024 </w:t>
      </w:r>
      <w:r w:rsidRPr="00F072C4">
        <w:rPr>
          <w:rFonts w:ascii="Arial" w:hAnsi="Arial" w:cs="Arial"/>
          <w:sz w:val="24"/>
          <w:szCs w:val="24"/>
        </w:rPr>
        <w:t>годов согласно приложению к настоящему постановлению.</w:t>
      </w:r>
    </w:p>
    <w:p w:rsidR="00B854A3" w:rsidRPr="005011A1"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5011A1">
        <w:rPr>
          <w:rFonts w:ascii="Arial" w:hAnsi="Arial" w:cs="Arial"/>
          <w:sz w:val="24"/>
          <w:szCs w:val="24"/>
        </w:rPr>
        <w:t xml:space="preserve">Главным распорядителям средств бюджета </w:t>
      </w:r>
      <w:r w:rsidR="005011A1" w:rsidRPr="005011A1">
        <w:rPr>
          <w:rFonts w:ascii="Arial" w:hAnsi="Arial" w:cs="Arial"/>
          <w:sz w:val="24"/>
          <w:szCs w:val="24"/>
        </w:rPr>
        <w:t xml:space="preserve">Новопокровского сельсовета </w:t>
      </w:r>
      <w:r w:rsidRPr="005011A1">
        <w:rPr>
          <w:rFonts w:ascii="Arial" w:hAnsi="Arial" w:cs="Arial"/>
          <w:sz w:val="24"/>
          <w:szCs w:val="24"/>
        </w:rPr>
        <w:t xml:space="preserve">Иланского района в своей деятельности руководствоваться основными направлениями бюджетной и налоговой политики </w:t>
      </w:r>
      <w:r w:rsidR="005011A1" w:rsidRPr="005011A1">
        <w:rPr>
          <w:rFonts w:ascii="Arial" w:hAnsi="Arial" w:cs="Arial"/>
          <w:sz w:val="24"/>
          <w:szCs w:val="24"/>
        </w:rPr>
        <w:t xml:space="preserve">Новопокровского сельсовета </w:t>
      </w:r>
      <w:r w:rsidRPr="005011A1">
        <w:rPr>
          <w:rFonts w:ascii="Arial" w:hAnsi="Arial" w:cs="Arial"/>
          <w:sz w:val="24"/>
          <w:szCs w:val="24"/>
        </w:rPr>
        <w:t xml:space="preserve">Иланского района на </w:t>
      </w:r>
      <w:r w:rsidR="006B0FD2" w:rsidRPr="005011A1">
        <w:rPr>
          <w:rFonts w:ascii="Arial" w:hAnsi="Arial" w:cs="Arial"/>
          <w:sz w:val="24"/>
          <w:szCs w:val="24"/>
        </w:rPr>
        <w:t>2022 год и плановый период 2023 и 2024</w:t>
      </w:r>
      <w:r w:rsidRPr="005011A1">
        <w:rPr>
          <w:rFonts w:ascii="Arial" w:hAnsi="Arial" w:cs="Arial"/>
          <w:sz w:val="24"/>
          <w:szCs w:val="24"/>
        </w:rPr>
        <w:t xml:space="preserve"> годов.</w:t>
      </w:r>
    </w:p>
    <w:p w:rsidR="00B854A3" w:rsidRPr="00F072C4"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Направить  основные направления бюджетной и налоговой политики </w:t>
      </w:r>
      <w:r w:rsidR="00606E8D" w:rsidRPr="00F072C4">
        <w:rPr>
          <w:rFonts w:ascii="Arial" w:hAnsi="Arial" w:cs="Arial"/>
          <w:sz w:val="24"/>
          <w:szCs w:val="24"/>
        </w:rPr>
        <w:t xml:space="preserve">Новопокровского сельсовета </w:t>
      </w:r>
      <w:r w:rsidRPr="00F072C4">
        <w:rPr>
          <w:rFonts w:ascii="Arial" w:hAnsi="Arial" w:cs="Arial"/>
          <w:sz w:val="24"/>
          <w:szCs w:val="24"/>
        </w:rPr>
        <w:t xml:space="preserve">Иланского района на </w:t>
      </w:r>
      <w:r w:rsidR="006B0FD2" w:rsidRPr="00F072C4">
        <w:rPr>
          <w:rFonts w:ascii="Arial" w:hAnsi="Arial" w:cs="Arial"/>
          <w:sz w:val="24"/>
          <w:szCs w:val="24"/>
        </w:rPr>
        <w:t xml:space="preserve">2022 год и плановый период 2023 и 2024 </w:t>
      </w:r>
      <w:r w:rsidRPr="00F072C4">
        <w:rPr>
          <w:rFonts w:ascii="Arial" w:hAnsi="Arial" w:cs="Arial"/>
          <w:sz w:val="24"/>
          <w:szCs w:val="24"/>
        </w:rPr>
        <w:t xml:space="preserve">годов в </w:t>
      </w:r>
      <w:r w:rsidR="00606E8D" w:rsidRPr="00F072C4">
        <w:rPr>
          <w:rFonts w:ascii="Arial" w:hAnsi="Arial" w:cs="Arial"/>
          <w:sz w:val="24"/>
          <w:szCs w:val="24"/>
        </w:rPr>
        <w:t>Новопокровский сельский</w:t>
      </w:r>
      <w:r w:rsidRPr="00F072C4">
        <w:rPr>
          <w:rFonts w:ascii="Arial" w:hAnsi="Arial" w:cs="Arial"/>
          <w:sz w:val="24"/>
          <w:szCs w:val="24"/>
        </w:rPr>
        <w:t xml:space="preserve"> Совет депутатов в составе проекта бюджета </w:t>
      </w:r>
      <w:r w:rsidR="00156C6E">
        <w:rPr>
          <w:rFonts w:ascii="Arial" w:hAnsi="Arial" w:cs="Arial"/>
          <w:sz w:val="24"/>
          <w:szCs w:val="24"/>
        </w:rPr>
        <w:t xml:space="preserve">сельсовета </w:t>
      </w:r>
      <w:r w:rsidRPr="00F072C4">
        <w:rPr>
          <w:rFonts w:ascii="Arial" w:hAnsi="Arial" w:cs="Arial"/>
          <w:sz w:val="24"/>
          <w:szCs w:val="24"/>
        </w:rPr>
        <w:t xml:space="preserve">на </w:t>
      </w:r>
      <w:r w:rsidR="006B0FD2" w:rsidRPr="00F072C4">
        <w:rPr>
          <w:rFonts w:ascii="Arial" w:hAnsi="Arial" w:cs="Arial"/>
          <w:sz w:val="24"/>
          <w:szCs w:val="24"/>
        </w:rPr>
        <w:t xml:space="preserve">2022 год и плановый период 2023 и 2024 </w:t>
      </w:r>
      <w:r w:rsidRPr="00F072C4">
        <w:rPr>
          <w:rFonts w:ascii="Arial" w:hAnsi="Arial" w:cs="Arial"/>
          <w:sz w:val="24"/>
          <w:szCs w:val="24"/>
        </w:rPr>
        <w:t>годов.</w:t>
      </w:r>
    </w:p>
    <w:p w:rsidR="00156C6E" w:rsidRPr="00156C6E" w:rsidRDefault="00156C6E" w:rsidP="00B97CB2">
      <w:pPr>
        <w:numPr>
          <w:ilvl w:val="0"/>
          <w:numId w:val="3"/>
        </w:numPr>
        <w:tabs>
          <w:tab w:val="clear" w:pos="644"/>
          <w:tab w:val="num" w:pos="432"/>
          <w:tab w:val="num" w:pos="600"/>
        </w:tabs>
        <w:spacing w:after="0" w:line="240" w:lineRule="auto"/>
        <w:ind w:left="-142" w:right="-143" w:firstLine="709"/>
        <w:jc w:val="both"/>
        <w:rPr>
          <w:rFonts w:ascii="Arial" w:hAnsi="Arial" w:cs="Arial"/>
          <w:sz w:val="24"/>
        </w:rPr>
      </w:pPr>
      <w:proofErr w:type="gramStart"/>
      <w:r w:rsidRPr="00156C6E">
        <w:rPr>
          <w:rFonts w:ascii="Arial" w:hAnsi="Arial" w:cs="Arial"/>
          <w:sz w:val="24"/>
        </w:rPr>
        <w:t>Контроль за</w:t>
      </w:r>
      <w:proofErr w:type="gramEnd"/>
      <w:r w:rsidRPr="00156C6E">
        <w:rPr>
          <w:rFonts w:ascii="Arial" w:hAnsi="Arial" w:cs="Arial"/>
          <w:sz w:val="24"/>
        </w:rPr>
        <w:t xml:space="preserve"> выполнением настоящего постановления возложить на бухгалтера администрации сельсовета Л.Е. </w:t>
      </w:r>
      <w:proofErr w:type="spellStart"/>
      <w:r w:rsidRPr="00156C6E">
        <w:rPr>
          <w:rFonts w:ascii="Arial" w:hAnsi="Arial" w:cs="Arial"/>
          <w:sz w:val="24"/>
        </w:rPr>
        <w:t>Симашкевич</w:t>
      </w:r>
      <w:proofErr w:type="spellEnd"/>
      <w:r w:rsidRPr="00156C6E">
        <w:rPr>
          <w:rFonts w:ascii="Arial" w:hAnsi="Arial" w:cs="Arial"/>
          <w:sz w:val="24"/>
        </w:rPr>
        <w:t>.</w:t>
      </w:r>
    </w:p>
    <w:p w:rsidR="00156C6E" w:rsidRPr="00156C6E" w:rsidRDefault="00156C6E" w:rsidP="00B97CB2">
      <w:pPr>
        <w:numPr>
          <w:ilvl w:val="0"/>
          <w:numId w:val="3"/>
        </w:numPr>
        <w:tabs>
          <w:tab w:val="clear" w:pos="644"/>
          <w:tab w:val="num" w:pos="600"/>
        </w:tabs>
        <w:spacing w:after="0" w:line="240" w:lineRule="auto"/>
        <w:ind w:left="567" w:right="-143" w:firstLine="109"/>
        <w:jc w:val="both"/>
        <w:rPr>
          <w:rFonts w:ascii="Arial" w:hAnsi="Arial" w:cs="Arial"/>
          <w:sz w:val="24"/>
        </w:rPr>
      </w:pPr>
      <w:r w:rsidRPr="00156C6E">
        <w:rPr>
          <w:rFonts w:ascii="Arial" w:hAnsi="Arial" w:cs="Arial"/>
          <w:sz w:val="24"/>
        </w:rPr>
        <w:t>Постановление вступает в силу со дня подписания.</w:t>
      </w:r>
    </w:p>
    <w:p w:rsidR="00B854A3" w:rsidRPr="00F072C4" w:rsidRDefault="00B854A3" w:rsidP="00B97CB2">
      <w:pPr>
        <w:tabs>
          <w:tab w:val="left" w:pos="0"/>
        </w:tabs>
        <w:suppressAutoHyphens/>
        <w:spacing w:after="0" w:line="240" w:lineRule="auto"/>
        <w:ind w:left="-142" w:right="-143" w:firstLine="709"/>
        <w:jc w:val="both"/>
        <w:rPr>
          <w:rFonts w:ascii="Arial" w:hAnsi="Arial" w:cs="Arial"/>
          <w:sz w:val="24"/>
          <w:szCs w:val="24"/>
        </w:rPr>
      </w:pPr>
    </w:p>
    <w:p w:rsidR="00F072C4" w:rsidRDefault="00F072C4" w:rsidP="00B97CB2">
      <w:pPr>
        <w:tabs>
          <w:tab w:val="left" w:pos="0"/>
        </w:tabs>
        <w:spacing w:after="0" w:line="240" w:lineRule="auto"/>
        <w:ind w:left="-142" w:right="-143" w:firstLine="709"/>
        <w:jc w:val="both"/>
        <w:rPr>
          <w:rFonts w:ascii="Arial" w:hAnsi="Arial" w:cs="Arial"/>
          <w:sz w:val="24"/>
          <w:szCs w:val="24"/>
        </w:rPr>
      </w:pPr>
    </w:p>
    <w:p w:rsidR="00B854A3" w:rsidRPr="00F072C4" w:rsidRDefault="00F072C4" w:rsidP="00B97CB2">
      <w:pPr>
        <w:tabs>
          <w:tab w:val="left" w:pos="0"/>
        </w:tabs>
        <w:spacing w:after="0" w:line="240" w:lineRule="auto"/>
        <w:ind w:left="-142" w:right="-143" w:firstLine="709"/>
        <w:jc w:val="both"/>
        <w:rPr>
          <w:rFonts w:ascii="Arial" w:hAnsi="Arial" w:cs="Arial"/>
          <w:sz w:val="24"/>
          <w:szCs w:val="24"/>
        </w:rPr>
      </w:pPr>
      <w:r>
        <w:rPr>
          <w:rFonts w:ascii="Arial" w:hAnsi="Arial" w:cs="Arial"/>
          <w:sz w:val="24"/>
          <w:szCs w:val="24"/>
        </w:rPr>
        <w:t xml:space="preserve">    </w:t>
      </w:r>
      <w:r w:rsidR="00C2389D" w:rsidRPr="00F072C4">
        <w:rPr>
          <w:rFonts w:ascii="Arial" w:hAnsi="Arial" w:cs="Arial"/>
          <w:sz w:val="24"/>
          <w:szCs w:val="24"/>
        </w:rPr>
        <w:t xml:space="preserve">И.о. </w:t>
      </w:r>
      <w:r w:rsidR="00B854A3" w:rsidRPr="00F072C4">
        <w:rPr>
          <w:rFonts w:ascii="Arial" w:hAnsi="Arial" w:cs="Arial"/>
          <w:sz w:val="24"/>
          <w:szCs w:val="24"/>
        </w:rPr>
        <w:t>Глав</w:t>
      </w:r>
      <w:r w:rsidR="00C2389D" w:rsidRPr="00F072C4">
        <w:rPr>
          <w:rFonts w:ascii="Arial" w:hAnsi="Arial" w:cs="Arial"/>
          <w:sz w:val="24"/>
          <w:szCs w:val="24"/>
        </w:rPr>
        <w:t>ы</w:t>
      </w:r>
      <w:r w:rsidR="00B854A3" w:rsidRPr="00F072C4">
        <w:rPr>
          <w:rFonts w:ascii="Arial" w:hAnsi="Arial" w:cs="Arial"/>
          <w:sz w:val="24"/>
          <w:szCs w:val="24"/>
        </w:rPr>
        <w:t xml:space="preserve"> </w:t>
      </w:r>
      <w:r w:rsidR="00606E8D" w:rsidRPr="00F072C4">
        <w:rPr>
          <w:rFonts w:ascii="Arial" w:hAnsi="Arial" w:cs="Arial"/>
          <w:sz w:val="24"/>
          <w:szCs w:val="24"/>
        </w:rPr>
        <w:t>сельсовета</w:t>
      </w:r>
      <w:r w:rsidR="00B854A3" w:rsidRPr="00F072C4">
        <w:rPr>
          <w:rFonts w:ascii="Arial" w:hAnsi="Arial" w:cs="Arial"/>
          <w:sz w:val="24"/>
          <w:szCs w:val="24"/>
        </w:rPr>
        <w:t xml:space="preserve">                      </w:t>
      </w:r>
      <w:r>
        <w:rPr>
          <w:rFonts w:ascii="Arial" w:hAnsi="Arial" w:cs="Arial"/>
          <w:sz w:val="24"/>
          <w:szCs w:val="24"/>
        </w:rPr>
        <w:t xml:space="preserve">                        </w:t>
      </w:r>
      <w:r w:rsidR="005011A1">
        <w:rPr>
          <w:rFonts w:ascii="Arial" w:hAnsi="Arial" w:cs="Arial"/>
          <w:sz w:val="24"/>
          <w:szCs w:val="24"/>
        </w:rPr>
        <w:t xml:space="preserve">          </w:t>
      </w:r>
      <w:r>
        <w:rPr>
          <w:rFonts w:ascii="Arial" w:hAnsi="Arial" w:cs="Arial"/>
          <w:sz w:val="24"/>
          <w:szCs w:val="24"/>
        </w:rPr>
        <w:t xml:space="preserve"> </w:t>
      </w:r>
      <w:r w:rsidR="00606E8D" w:rsidRPr="00F072C4">
        <w:rPr>
          <w:rFonts w:ascii="Arial" w:hAnsi="Arial" w:cs="Arial"/>
          <w:sz w:val="24"/>
          <w:szCs w:val="24"/>
        </w:rPr>
        <w:t>Е.А. Ковалькова</w:t>
      </w:r>
    </w:p>
    <w:p w:rsidR="00D13986" w:rsidRPr="00F072C4" w:rsidRDefault="00D13986"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156C6E" w:rsidRDefault="00156C6E" w:rsidP="00B97CB2">
      <w:pPr>
        <w:pStyle w:val="20"/>
        <w:shd w:val="clear" w:color="auto" w:fill="auto"/>
        <w:spacing w:before="0" w:after="0" w:line="240" w:lineRule="auto"/>
        <w:ind w:left="-142" w:right="-143" w:firstLine="709"/>
        <w:jc w:val="right"/>
        <w:rPr>
          <w:rFonts w:ascii="Arial" w:hAnsi="Arial" w:cs="Arial"/>
          <w:sz w:val="24"/>
          <w:szCs w:val="24"/>
        </w:rPr>
      </w:pPr>
    </w:p>
    <w:p w:rsidR="00B97CB2" w:rsidRDefault="00B97CB2" w:rsidP="005011A1">
      <w:pPr>
        <w:pStyle w:val="20"/>
        <w:shd w:val="clear" w:color="auto" w:fill="auto"/>
        <w:spacing w:before="0" w:after="0" w:line="240" w:lineRule="auto"/>
        <w:ind w:right="-143"/>
        <w:rPr>
          <w:rFonts w:ascii="Arial" w:hAnsi="Arial" w:cs="Arial"/>
          <w:sz w:val="24"/>
          <w:szCs w:val="24"/>
        </w:rPr>
      </w:pPr>
    </w:p>
    <w:p w:rsidR="00B97CB2" w:rsidRDefault="00B97CB2" w:rsidP="00B97CB2">
      <w:pPr>
        <w:pStyle w:val="20"/>
        <w:shd w:val="clear" w:color="auto" w:fill="auto"/>
        <w:spacing w:before="0" w:after="0" w:line="240" w:lineRule="auto"/>
        <w:ind w:left="-142" w:right="-143" w:firstLine="709"/>
        <w:jc w:val="right"/>
        <w:rPr>
          <w:rFonts w:ascii="Arial" w:hAnsi="Arial" w:cs="Arial"/>
          <w:sz w:val="24"/>
          <w:szCs w:val="24"/>
        </w:rPr>
      </w:pPr>
    </w:p>
    <w:p w:rsidR="00CF295C" w:rsidRPr="00F072C4" w:rsidRDefault="00B854A3" w:rsidP="00B97CB2">
      <w:pPr>
        <w:pStyle w:val="20"/>
        <w:shd w:val="clear" w:color="auto" w:fill="auto"/>
        <w:spacing w:before="0" w:after="0" w:line="240" w:lineRule="auto"/>
        <w:ind w:left="-142" w:right="-143" w:firstLine="709"/>
        <w:jc w:val="right"/>
        <w:rPr>
          <w:rFonts w:ascii="Arial" w:hAnsi="Arial" w:cs="Arial"/>
          <w:sz w:val="24"/>
          <w:szCs w:val="24"/>
        </w:rPr>
      </w:pPr>
      <w:r w:rsidRPr="00F072C4">
        <w:rPr>
          <w:rFonts w:ascii="Arial" w:hAnsi="Arial" w:cs="Arial"/>
          <w:sz w:val="24"/>
          <w:szCs w:val="24"/>
        </w:rPr>
        <w:t xml:space="preserve"> </w:t>
      </w:r>
      <w:r w:rsidR="00CF295C" w:rsidRPr="00F072C4">
        <w:rPr>
          <w:rFonts w:ascii="Arial" w:hAnsi="Arial" w:cs="Arial"/>
          <w:sz w:val="24"/>
          <w:szCs w:val="24"/>
        </w:rPr>
        <w:t xml:space="preserve">Приложение к постановлению </w:t>
      </w:r>
    </w:p>
    <w:p w:rsidR="00CF295C" w:rsidRPr="00F072C4" w:rsidRDefault="00606E8D" w:rsidP="00B97CB2">
      <w:pPr>
        <w:pStyle w:val="20"/>
        <w:shd w:val="clear" w:color="auto" w:fill="auto"/>
        <w:spacing w:before="0" w:after="0" w:line="240" w:lineRule="auto"/>
        <w:ind w:left="-142" w:right="-143" w:firstLine="709"/>
        <w:jc w:val="right"/>
        <w:rPr>
          <w:rFonts w:ascii="Arial" w:hAnsi="Arial" w:cs="Arial"/>
          <w:sz w:val="24"/>
          <w:szCs w:val="24"/>
        </w:rPr>
      </w:pPr>
      <w:r w:rsidRPr="00F072C4">
        <w:rPr>
          <w:rFonts w:ascii="Arial" w:hAnsi="Arial" w:cs="Arial"/>
          <w:sz w:val="24"/>
          <w:szCs w:val="24"/>
        </w:rPr>
        <w:t>а</w:t>
      </w:r>
      <w:r w:rsidR="00CF295C" w:rsidRPr="00F072C4">
        <w:rPr>
          <w:rFonts w:ascii="Arial" w:hAnsi="Arial" w:cs="Arial"/>
          <w:sz w:val="24"/>
          <w:szCs w:val="24"/>
        </w:rPr>
        <w:t xml:space="preserve">дминистрации </w:t>
      </w:r>
      <w:r w:rsidRPr="00F072C4">
        <w:rPr>
          <w:rFonts w:ascii="Arial" w:hAnsi="Arial" w:cs="Arial"/>
          <w:sz w:val="24"/>
          <w:szCs w:val="24"/>
        </w:rPr>
        <w:t>сельсовета</w:t>
      </w:r>
    </w:p>
    <w:p w:rsidR="00CF295C" w:rsidRPr="00F072C4" w:rsidRDefault="00156C6E" w:rsidP="00B97CB2">
      <w:pPr>
        <w:pStyle w:val="20"/>
        <w:shd w:val="clear" w:color="auto" w:fill="auto"/>
        <w:spacing w:before="0" w:after="0" w:line="240" w:lineRule="auto"/>
        <w:ind w:left="-142" w:right="-143" w:firstLine="709"/>
        <w:jc w:val="right"/>
        <w:rPr>
          <w:rFonts w:ascii="Arial" w:hAnsi="Arial" w:cs="Arial"/>
          <w:sz w:val="24"/>
          <w:szCs w:val="24"/>
        </w:rPr>
      </w:pPr>
      <w:r>
        <w:rPr>
          <w:rFonts w:ascii="Arial" w:hAnsi="Arial" w:cs="Arial"/>
          <w:sz w:val="24"/>
          <w:szCs w:val="24"/>
        </w:rPr>
        <w:t>от 29.10.2021 №37-П</w:t>
      </w:r>
    </w:p>
    <w:p w:rsidR="00CF295C" w:rsidRPr="00F072C4" w:rsidRDefault="00CF295C" w:rsidP="00B97CB2">
      <w:pPr>
        <w:pStyle w:val="11"/>
        <w:shd w:val="clear" w:color="auto" w:fill="auto"/>
        <w:spacing w:after="0" w:line="240" w:lineRule="auto"/>
        <w:ind w:left="-142" w:right="-143" w:firstLine="709"/>
        <w:jc w:val="both"/>
        <w:outlineLvl w:val="9"/>
        <w:rPr>
          <w:rFonts w:ascii="Arial" w:hAnsi="Arial" w:cs="Arial"/>
          <w:sz w:val="24"/>
          <w:szCs w:val="24"/>
        </w:rPr>
      </w:pPr>
      <w:bookmarkStart w:id="0" w:name="bookmark5"/>
    </w:p>
    <w:p w:rsidR="00F072C4" w:rsidRDefault="00F072C4" w:rsidP="00B97CB2">
      <w:pPr>
        <w:pStyle w:val="11"/>
        <w:shd w:val="clear" w:color="auto" w:fill="auto"/>
        <w:spacing w:after="0" w:line="240" w:lineRule="auto"/>
        <w:ind w:left="-142" w:right="-143" w:firstLine="709"/>
        <w:jc w:val="center"/>
        <w:outlineLvl w:val="9"/>
        <w:rPr>
          <w:rFonts w:ascii="Arial" w:hAnsi="Arial" w:cs="Arial"/>
          <w:b w:val="0"/>
          <w:sz w:val="24"/>
          <w:szCs w:val="24"/>
        </w:rPr>
      </w:pPr>
    </w:p>
    <w:p w:rsidR="00CF295C" w:rsidRPr="00F072C4" w:rsidRDefault="00CF295C" w:rsidP="00B97CB2">
      <w:pPr>
        <w:pStyle w:val="11"/>
        <w:shd w:val="clear" w:color="auto" w:fill="auto"/>
        <w:spacing w:after="0" w:line="240" w:lineRule="auto"/>
        <w:ind w:left="-142" w:right="-143" w:firstLine="709"/>
        <w:jc w:val="center"/>
        <w:outlineLvl w:val="9"/>
        <w:rPr>
          <w:rFonts w:ascii="Arial" w:hAnsi="Arial" w:cs="Arial"/>
          <w:b w:val="0"/>
          <w:sz w:val="24"/>
          <w:szCs w:val="24"/>
        </w:rPr>
      </w:pPr>
      <w:r w:rsidRPr="00F072C4">
        <w:rPr>
          <w:rFonts w:ascii="Arial" w:hAnsi="Arial" w:cs="Arial"/>
          <w:b w:val="0"/>
          <w:sz w:val="24"/>
          <w:szCs w:val="24"/>
        </w:rPr>
        <w:t>Основные направления</w:t>
      </w:r>
      <w:bookmarkEnd w:id="0"/>
    </w:p>
    <w:p w:rsidR="004E6644" w:rsidRDefault="00CF295C" w:rsidP="00B97CB2">
      <w:pPr>
        <w:pStyle w:val="30"/>
        <w:shd w:val="clear" w:color="auto" w:fill="auto"/>
        <w:spacing w:before="0" w:after="0" w:line="240" w:lineRule="auto"/>
        <w:ind w:left="-142" w:right="-143" w:firstLine="709"/>
        <w:rPr>
          <w:rFonts w:ascii="Arial" w:hAnsi="Arial" w:cs="Arial"/>
          <w:b w:val="0"/>
          <w:sz w:val="24"/>
          <w:szCs w:val="24"/>
        </w:rPr>
      </w:pPr>
      <w:r w:rsidRPr="00F072C4">
        <w:rPr>
          <w:rFonts w:ascii="Arial" w:hAnsi="Arial" w:cs="Arial"/>
          <w:b w:val="0"/>
          <w:sz w:val="24"/>
          <w:szCs w:val="24"/>
        </w:rPr>
        <w:t xml:space="preserve">бюджетной и налоговой политики </w:t>
      </w:r>
      <w:bookmarkStart w:id="1" w:name="bookmark6"/>
      <w:r w:rsidR="004E6644">
        <w:rPr>
          <w:rFonts w:ascii="Arial" w:hAnsi="Arial" w:cs="Arial"/>
          <w:b w:val="0"/>
          <w:sz w:val="24"/>
          <w:szCs w:val="24"/>
        </w:rPr>
        <w:t xml:space="preserve">Новопокровского сельсовета  </w:t>
      </w:r>
      <w:bookmarkStart w:id="2" w:name="_Hlk81318871"/>
    </w:p>
    <w:p w:rsidR="00CF295C" w:rsidRPr="00F072C4" w:rsidRDefault="004E6644" w:rsidP="00B97CB2">
      <w:pPr>
        <w:pStyle w:val="30"/>
        <w:shd w:val="clear" w:color="auto" w:fill="auto"/>
        <w:spacing w:before="0" w:after="0" w:line="240" w:lineRule="auto"/>
        <w:ind w:left="-142" w:right="-143" w:firstLine="709"/>
        <w:rPr>
          <w:rFonts w:ascii="Arial" w:hAnsi="Arial" w:cs="Arial"/>
          <w:b w:val="0"/>
          <w:sz w:val="24"/>
          <w:szCs w:val="24"/>
        </w:rPr>
      </w:pPr>
      <w:r>
        <w:rPr>
          <w:rFonts w:ascii="Arial" w:hAnsi="Arial" w:cs="Arial"/>
          <w:b w:val="0"/>
          <w:sz w:val="24"/>
          <w:szCs w:val="24"/>
        </w:rPr>
        <w:t xml:space="preserve">Иланского района </w:t>
      </w:r>
      <w:r w:rsidR="00CF295C" w:rsidRPr="00F072C4">
        <w:rPr>
          <w:rFonts w:ascii="Arial" w:hAnsi="Arial" w:cs="Arial"/>
          <w:b w:val="0"/>
          <w:sz w:val="24"/>
          <w:szCs w:val="24"/>
        </w:rPr>
        <w:t xml:space="preserve">на </w:t>
      </w:r>
      <w:r w:rsidR="006B0FD2" w:rsidRPr="00F072C4">
        <w:rPr>
          <w:rFonts w:ascii="Arial" w:hAnsi="Arial" w:cs="Arial"/>
          <w:b w:val="0"/>
          <w:sz w:val="24"/>
          <w:szCs w:val="24"/>
        </w:rPr>
        <w:t xml:space="preserve">2022 год и плановый период 2023 и 2024 </w:t>
      </w:r>
      <w:r w:rsidR="00CF295C" w:rsidRPr="00F072C4">
        <w:rPr>
          <w:rFonts w:ascii="Arial" w:hAnsi="Arial" w:cs="Arial"/>
          <w:b w:val="0"/>
          <w:sz w:val="24"/>
          <w:szCs w:val="24"/>
        </w:rPr>
        <w:t>годов</w:t>
      </w:r>
      <w:bookmarkEnd w:id="1"/>
      <w:bookmarkEnd w:id="2"/>
    </w:p>
    <w:p w:rsidR="00940434" w:rsidRPr="00F072C4" w:rsidRDefault="00940434" w:rsidP="00B97CB2">
      <w:pPr>
        <w:autoSpaceDE w:val="0"/>
        <w:autoSpaceDN w:val="0"/>
        <w:adjustRightInd w:val="0"/>
        <w:spacing w:after="0" w:line="240" w:lineRule="auto"/>
        <w:ind w:left="-142" w:right="-143" w:firstLine="709"/>
        <w:jc w:val="both"/>
        <w:rPr>
          <w:rFonts w:ascii="Arial" w:eastAsia="Times New Roman" w:hAnsi="Arial" w:cs="Arial"/>
          <w:sz w:val="24"/>
          <w:szCs w:val="24"/>
        </w:rPr>
      </w:pPr>
    </w:p>
    <w:p w:rsidR="00940434" w:rsidRPr="00F072C4" w:rsidRDefault="009519FE" w:rsidP="00B97CB2">
      <w:pPr>
        <w:autoSpaceDE w:val="0"/>
        <w:autoSpaceDN w:val="0"/>
        <w:adjustRightInd w:val="0"/>
        <w:spacing w:before="120" w:line="240" w:lineRule="auto"/>
        <w:ind w:left="-142" w:right="-143" w:firstLine="709"/>
        <w:jc w:val="both"/>
        <w:rPr>
          <w:rFonts w:ascii="Arial" w:hAnsi="Arial" w:cs="Arial"/>
          <w:color w:val="000000"/>
          <w:sz w:val="24"/>
          <w:szCs w:val="24"/>
        </w:rPr>
      </w:pPr>
      <w:proofErr w:type="gramStart"/>
      <w:r w:rsidRPr="00F072C4">
        <w:rPr>
          <w:rFonts w:ascii="Arial" w:hAnsi="Arial" w:cs="Arial"/>
          <w:color w:val="000000"/>
          <w:sz w:val="24"/>
          <w:szCs w:val="24"/>
        </w:rPr>
        <w:t xml:space="preserve">Основные направления сформированы с учетом положений Указов Президента Российской Федерации от 7 мая 2018 года № 204 </w:t>
      </w:r>
      <w:r w:rsidRPr="00F072C4">
        <w:rPr>
          <w:rFonts w:ascii="Arial" w:hAnsi="Arial" w:cs="Arial"/>
          <w:color w:val="000000"/>
          <w:sz w:val="24"/>
          <w:szCs w:val="24"/>
        </w:rPr>
        <w:br/>
        <w:t xml:space="preserve">«О национальных целях и стратегических задачах развития Российской Федерации на период до 2024 года» и от 21 июля 2020 года № 474 </w:t>
      </w:r>
      <w:r w:rsidRPr="00F072C4">
        <w:rPr>
          <w:rFonts w:ascii="Arial" w:hAnsi="Arial" w:cs="Arial"/>
          <w:color w:val="000000"/>
          <w:sz w:val="24"/>
          <w:szCs w:val="24"/>
        </w:rPr>
        <w:br/>
        <w:t>«О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w:t>
      </w:r>
      <w:proofErr w:type="gramEnd"/>
      <w:r w:rsidRPr="00F072C4">
        <w:rPr>
          <w:rFonts w:ascii="Arial" w:hAnsi="Arial" w:cs="Arial"/>
          <w:color w:val="000000"/>
          <w:sz w:val="24"/>
          <w:szCs w:val="24"/>
        </w:rPr>
        <w:t xml:space="preserve"> года (далее – Послание Президента РФ), Основных направлений бюджетной, налоговой и </w:t>
      </w:r>
      <w:proofErr w:type="spellStart"/>
      <w:r w:rsidRPr="00F072C4">
        <w:rPr>
          <w:rFonts w:ascii="Arial" w:hAnsi="Arial" w:cs="Arial"/>
          <w:color w:val="000000"/>
          <w:sz w:val="24"/>
          <w:szCs w:val="24"/>
        </w:rPr>
        <w:t>таможенно-тарифной</w:t>
      </w:r>
      <w:proofErr w:type="spellEnd"/>
      <w:r w:rsidRPr="00F072C4">
        <w:rPr>
          <w:rFonts w:ascii="Arial" w:hAnsi="Arial" w:cs="Arial"/>
          <w:color w:val="000000"/>
          <w:sz w:val="24"/>
          <w:szCs w:val="24"/>
        </w:rPr>
        <w:t xml:space="preserve"> политики Российской Федерации на 2022 год и на плановый период 2023 и 2024 годов </w:t>
      </w:r>
      <w:r w:rsidR="00940434" w:rsidRPr="00F072C4">
        <w:rPr>
          <w:rFonts w:ascii="Arial" w:eastAsia="Times New Roman" w:hAnsi="Arial" w:cs="Arial"/>
          <w:sz w:val="24"/>
          <w:szCs w:val="24"/>
        </w:rPr>
        <w:t xml:space="preserve">в целях </w:t>
      </w:r>
      <w:proofErr w:type="gramStart"/>
      <w:r w:rsidR="00940434" w:rsidRPr="00F072C4">
        <w:rPr>
          <w:rFonts w:ascii="Arial" w:eastAsia="Times New Roman" w:hAnsi="Arial" w:cs="Arial"/>
          <w:sz w:val="24"/>
          <w:szCs w:val="24"/>
        </w:rPr>
        <w:t xml:space="preserve">составления проекта  бюджета </w:t>
      </w:r>
      <w:r w:rsidR="00606E8D" w:rsidRPr="00F072C4">
        <w:rPr>
          <w:rFonts w:ascii="Arial" w:eastAsia="Times New Roman" w:hAnsi="Arial" w:cs="Arial"/>
          <w:sz w:val="24"/>
          <w:szCs w:val="24"/>
        </w:rPr>
        <w:t xml:space="preserve">Новопокровского сельсовета </w:t>
      </w:r>
      <w:r w:rsidR="00940434" w:rsidRPr="00F072C4">
        <w:rPr>
          <w:rFonts w:ascii="Arial" w:eastAsia="Times New Roman" w:hAnsi="Arial" w:cs="Arial"/>
          <w:sz w:val="24"/>
          <w:szCs w:val="24"/>
        </w:rPr>
        <w:t>Иланского района</w:t>
      </w:r>
      <w:proofErr w:type="gramEnd"/>
      <w:r w:rsidR="00940434" w:rsidRPr="00F072C4">
        <w:rPr>
          <w:rFonts w:ascii="Arial" w:eastAsia="Times New Roman" w:hAnsi="Arial" w:cs="Arial"/>
          <w:sz w:val="24"/>
          <w:szCs w:val="24"/>
        </w:rPr>
        <w:t xml:space="preserve"> </w:t>
      </w:r>
      <w:r w:rsidR="006B0FD2" w:rsidRPr="00F072C4">
        <w:rPr>
          <w:rFonts w:ascii="Arial" w:eastAsia="Times New Roman" w:hAnsi="Arial" w:cs="Arial"/>
          <w:bCs/>
          <w:sz w:val="24"/>
          <w:szCs w:val="24"/>
        </w:rPr>
        <w:t>на 2022 год и плановый период 2023 и 2024 годов</w:t>
      </w:r>
      <w:r w:rsidR="00940434" w:rsidRPr="00F072C4">
        <w:rPr>
          <w:rFonts w:ascii="Arial" w:eastAsia="Times New Roman" w:hAnsi="Arial" w:cs="Arial"/>
          <w:bCs/>
          <w:sz w:val="24"/>
          <w:szCs w:val="24"/>
        </w:rPr>
        <w:t>.</w:t>
      </w:r>
    </w:p>
    <w:p w:rsidR="00940434" w:rsidRPr="00F072C4" w:rsidRDefault="0094043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І.  Основные итоги бюджетной и налоговой политики в 20</w:t>
      </w:r>
      <w:r w:rsidR="006F17EB" w:rsidRPr="00F072C4">
        <w:rPr>
          <w:rFonts w:ascii="Arial" w:eastAsia="Times New Roman" w:hAnsi="Arial" w:cs="Arial"/>
          <w:bCs/>
          <w:sz w:val="24"/>
          <w:szCs w:val="24"/>
        </w:rPr>
        <w:t>20</w:t>
      </w:r>
      <w:r w:rsidRPr="00F072C4">
        <w:rPr>
          <w:rFonts w:ascii="Arial" w:eastAsia="Times New Roman" w:hAnsi="Arial" w:cs="Arial"/>
          <w:bCs/>
          <w:sz w:val="24"/>
          <w:szCs w:val="24"/>
        </w:rPr>
        <w:t xml:space="preserve"> году и истекшем периоде 202</w:t>
      </w:r>
      <w:r w:rsidR="006F17EB" w:rsidRPr="00F072C4">
        <w:rPr>
          <w:rFonts w:ascii="Arial" w:eastAsia="Times New Roman" w:hAnsi="Arial" w:cs="Arial"/>
          <w:bCs/>
          <w:sz w:val="24"/>
          <w:szCs w:val="24"/>
        </w:rPr>
        <w:t>1</w:t>
      </w:r>
      <w:r w:rsidRPr="00F072C4">
        <w:rPr>
          <w:rFonts w:ascii="Arial" w:eastAsia="Times New Roman" w:hAnsi="Arial" w:cs="Arial"/>
          <w:bCs/>
          <w:sz w:val="24"/>
          <w:szCs w:val="24"/>
        </w:rPr>
        <w:t xml:space="preserve"> года</w:t>
      </w:r>
    </w:p>
    <w:p w:rsidR="00467B93" w:rsidRPr="00F072C4" w:rsidRDefault="00467B93" w:rsidP="00B97CB2">
      <w:pPr>
        <w:spacing w:after="0" w:line="240" w:lineRule="auto"/>
        <w:ind w:left="-142" w:right="-143" w:firstLine="709"/>
        <w:jc w:val="both"/>
        <w:rPr>
          <w:rFonts w:ascii="Arial" w:eastAsia="Times New Roman" w:hAnsi="Arial" w:cs="Arial"/>
          <w:sz w:val="24"/>
          <w:szCs w:val="24"/>
        </w:rPr>
      </w:pPr>
    </w:p>
    <w:p w:rsidR="00307F77" w:rsidRPr="00F072C4" w:rsidRDefault="00307F77" w:rsidP="00B97CB2">
      <w:pPr>
        <w:tabs>
          <w:tab w:val="left" w:pos="1080"/>
        </w:tabs>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Реализация бюджетной политики в 2020 году осуществлялась в условиях масштабного распространения новой </w:t>
      </w:r>
      <w:proofErr w:type="spellStart"/>
      <w:r w:rsidRPr="00F072C4">
        <w:rPr>
          <w:rFonts w:ascii="Arial" w:hAnsi="Arial" w:cs="Arial"/>
          <w:sz w:val="24"/>
          <w:szCs w:val="24"/>
        </w:rPr>
        <w:t>коронавирусной</w:t>
      </w:r>
      <w:proofErr w:type="spellEnd"/>
      <w:r w:rsidRPr="00F072C4">
        <w:rPr>
          <w:rFonts w:ascii="Arial" w:hAnsi="Arial" w:cs="Arial"/>
          <w:sz w:val="24"/>
          <w:szCs w:val="24"/>
        </w:rPr>
        <w:t xml:space="preserve"> инфекции, оказавшей существенное влияние на экономику и сформированный потенциал</w:t>
      </w:r>
      <w:r w:rsidR="00F01AB1" w:rsidRPr="00F072C4">
        <w:rPr>
          <w:rFonts w:ascii="Arial" w:hAnsi="Arial" w:cs="Arial"/>
          <w:sz w:val="24"/>
          <w:szCs w:val="24"/>
        </w:rPr>
        <w:t xml:space="preserve"> </w:t>
      </w:r>
      <w:r w:rsidRPr="00F072C4">
        <w:rPr>
          <w:rFonts w:ascii="Arial" w:hAnsi="Arial" w:cs="Arial"/>
          <w:sz w:val="24"/>
          <w:szCs w:val="24"/>
        </w:rPr>
        <w:t xml:space="preserve">для сбалансированного развития. </w:t>
      </w:r>
    </w:p>
    <w:p w:rsidR="00285A5E" w:rsidRPr="00F072C4" w:rsidRDefault="00CB4CFB" w:rsidP="00B97CB2">
      <w:pPr>
        <w:spacing w:after="0" w:line="240" w:lineRule="auto"/>
        <w:ind w:left="-142" w:right="-143" w:firstLine="709"/>
        <w:jc w:val="both"/>
        <w:rPr>
          <w:rFonts w:ascii="Arial" w:eastAsia="Times New Roman" w:hAnsi="Arial" w:cs="Arial"/>
          <w:sz w:val="24"/>
          <w:szCs w:val="24"/>
        </w:rPr>
      </w:pPr>
      <w:r>
        <w:rPr>
          <w:rFonts w:ascii="Arial" w:eastAsia="Times New Roman" w:hAnsi="Arial" w:cs="Arial"/>
          <w:sz w:val="24"/>
          <w:szCs w:val="24"/>
        </w:rPr>
        <w:t>Бюджетная политика в 2020</w:t>
      </w:r>
      <w:r w:rsidR="00467B93" w:rsidRPr="00F072C4">
        <w:rPr>
          <w:rFonts w:ascii="Arial" w:eastAsia="Times New Roman" w:hAnsi="Arial" w:cs="Arial"/>
          <w:sz w:val="24"/>
          <w:szCs w:val="24"/>
        </w:rPr>
        <w:t xml:space="preserve">–2021 годах была ориентирована на обеспечение сбалансированности и устойчивости бюджета </w:t>
      </w:r>
      <w:r w:rsidR="00606E8D" w:rsidRPr="00F072C4">
        <w:rPr>
          <w:rFonts w:ascii="Arial" w:eastAsia="Times New Roman" w:hAnsi="Arial" w:cs="Arial"/>
          <w:sz w:val="24"/>
          <w:szCs w:val="24"/>
        </w:rPr>
        <w:t xml:space="preserve">Новопокровского сельсовета </w:t>
      </w:r>
      <w:r w:rsidR="00467B93" w:rsidRPr="00F072C4">
        <w:rPr>
          <w:rFonts w:ascii="Arial" w:eastAsia="Times New Roman" w:hAnsi="Arial" w:cs="Arial"/>
          <w:sz w:val="24"/>
          <w:szCs w:val="24"/>
        </w:rPr>
        <w:t>Иланского района. О</w:t>
      </w:r>
      <w:r w:rsidR="00285A5E" w:rsidRPr="00F072C4">
        <w:rPr>
          <w:rFonts w:ascii="Arial" w:eastAsia="Times New Roman" w:hAnsi="Arial" w:cs="Arial"/>
          <w:sz w:val="24"/>
          <w:szCs w:val="24"/>
        </w:rPr>
        <w:t xml:space="preserve">сновной акцент социально-экономической развития </w:t>
      </w:r>
      <w:r w:rsidR="00606E8D" w:rsidRPr="00F072C4">
        <w:rPr>
          <w:rFonts w:ascii="Arial" w:eastAsia="Times New Roman" w:hAnsi="Arial" w:cs="Arial"/>
          <w:sz w:val="24"/>
          <w:szCs w:val="24"/>
        </w:rPr>
        <w:t xml:space="preserve">Новопокровского сельсовета </w:t>
      </w:r>
      <w:r w:rsidR="00285A5E" w:rsidRPr="00F072C4">
        <w:rPr>
          <w:rFonts w:ascii="Arial" w:eastAsia="Times New Roman" w:hAnsi="Arial" w:cs="Arial"/>
          <w:sz w:val="24"/>
          <w:szCs w:val="24"/>
        </w:rPr>
        <w:t xml:space="preserve">Иланского района сделан на наращивание темпов устойчивого экономического роста, реализацию мер, направленных на повышение инвестиционной привлекательности </w:t>
      </w:r>
      <w:r w:rsidR="00606E8D" w:rsidRPr="00F072C4">
        <w:rPr>
          <w:rFonts w:ascii="Arial" w:eastAsia="Times New Roman" w:hAnsi="Arial" w:cs="Arial"/>
          <w:sz w:val="24"/>
          <w:szCs w:val="24"/>
        </w:rPr>
        <w:t xml:space="preserve">Новопокровского сельсовета </w:t>
      </w:r>
      <w:r w:rsidR="00285A5E" w:rsidRPr="00F072C4">
        <w:rPr>
          <w:rFonts w:ascii="Arial" w:eastAsia="Times New Roman" w:hAnsi="Arial" w:cs="Arial"/>
          <w:sz w:val="24"/>
          <w:szCs w:val="24"/>
        </w:rPr>
        <w:t>Иланского района.</w:t>
      </w:r>
    </w:p>
    <w:p w:rsidR="00285A5E" w:rsidRPr="00F072C4" w:rsidRDefault="00285A5E"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Основными итогами реализации бюджетной и налоговой политики являются:</w:t>
      </w:r>
    </w:p>
    <w:p w:rsidR="00F100E9" w:rsidRDefault="009450BF" w:rsidP="00B97CB2">
      <w:pPr>
        <w:pStyle w:val="a3"/>
        <w:numPr>
          <w:ilvl w:val="0"/>
          <w:numId w:val="9"/>
        </w:numPr>
        <w:tabs>
          <w:tab w:val="left" w:pos="993"/>
        </w:tabs>
        <w:ind w:left="-142" w:right="-143" w:firstLine="709"/>
        <w:jc w:val="both"/>
        <w:rPr>
          <w:rFonts w:ascii="Arial" w:hAnsi="Arial" w:cs="Arial"/>
        </w:rPr>
      </w:pPr>
      <w:r w:rsidRPr="00F100E9">
        <w:rPr>
          <w:rFonts w:ascii="Arial" w:hAnsi="Arial" w:cs="Arial"/>
        </w:rPr>
        <w:t>обеспечение открытости и прозрачности бюджетных данных, в том числе информационное наполнение единого портала бюджетной системы Российской Федерации, как основного инструмента, обеспечивающего прозрачность и открытость бюджетов бюджетно</w:t>
      </w:r>
      <w:r w:rsidR="00F100E9">
        <w:rPr>
          <w:rFonts w:ascii="Arial" w:hAnsi="Arial" w:cs="Arial"/>
        </w:rPr>
        <w:t>й системы Российской Федерации;</w:t>
      </w:r>
    </w:p>
    <w:p w:rsidR="00285A5E" w:rsidRPr="00F100E9" w:rsidRDefault="00285A5E" w:rsidP="00B97CB2">
      <w:pPr>
        <w:pStyle w:val="a3"/>
        <w:numPr>
          <w:ilvl w:val="0"/>
          <w:numId w:val="9"/>
        </w:numPr>
        <w:tabs>
          <w:tab w:val="left" w:pos="993"/>
        </w:tabs>
        <w:ind w:left="-142" w:right="-143" w:firstLine="709"/>
        <w:jc w:val="both"/>
        <w:rPr>
          <w:rFonts w:ascii="Arial" w:hAnsi="Arial" w:cs="Arial"/>
        </w:rPr>
      </w:pPr>
      <w:r w:rsidRPr="00F100E9">
        <w:rPr>
          <w:rFonts w:ascii="Arial" w:hAnsi="Arial" w:cs="Arial"/>
        </w:rPr>
        <w:t xml:space="preserve">повышение сбалансированности и устойчивости бюджета </w:t>
      </w:r>
      <w:r w:rsidR="00F100E9">
        <w:rPr>
          <w:rFonts w:ascii="Arial" w:hAnsi="Arial" w:cs="Arial"/>
        </w:rPr>
        <w:t>сельсовета</w:t>
      </w:r>
      <w:r w:rsidRPr="00F100E9">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проведение мероприятий, направленных на увеличение поступлений налоговых и неналоговых доходов в бюджет</w:t>
      </w:r>
      <w:r w:rsidR="00606E8D" w:rsidRPr="00F072C4">
        <w:rPr>
          <w:rFonts w:ascii="Arial" w:hAnsi="Arial" w:cs="Arial"/>
        </w:rPr>
        <w:t xml:space="preserve"> Новопокровского сельсовета</w:t>
      </w:r>
      <w:r w:rsidRPr="00F072C4">
        <w:rPr>
          <w:rFonts w:ascii="Arial" w:hAnsi="Arial" w:cs="Arial"/>
        </w:rPr>
        <w:t xml:space="preserve"> Иланского района, проведение претензионной работы с неплательщиками, осуществление мер принудительного взыскания задолженности</w:t>
      </w:r>
      <w:r w:rsidR="009450BF" w:rsidRPr="00F072C4">
        <w:rPr>
          <w:rFonts w:ascii="Arial" w:hAnsi="Arial" w:cs="Arial"/>
        </w:rPr>
        <w:t>;</w:t>
      </w:r>
    </w:p>
    <w:p w:rsidR="009450BF" w:rsidRPr="00F072C4" w:rsidRDefault="009450BF"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обеспечение реализации мероприятий, направленные на улучшение качества жизни и благосостояния населения </w:t>
      </w:r>
      <w:r w:rsidR="004E6644">
        <w:rPr>
          <w:rFonts w:ascii="Arial" w:hAnsi="Arial" w:cs="Arial"/>
        </w:rPr>
        <w:t>сельсовета</w:t>
      </w:r>
      <w:r w:rsidRPr="00F072C4">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привлечение в бюджет </w:t>
      </w:r>
      <w:r w:rsidR="006B0876" w:rsidRPr="00F072C4">
        <w:rPr>
          <w:rFonts w:ascii="Arial" w:hAnsi="Arial" w:cs="Arial"/>
        </w:rPr>
        <w:t xml:space="preserve">Новопокровского сельсовета </w:t>
      </w:r>
      <w:r w:rsidRPr="00F072C4">
        <w:rPr>
          <w:rFonts w:ascii="Arial" w:hAnsi="Arial" w:cs="Arial"/>
        </w:rPr>
        <w:t xml:space="preserve">Иланского района дополнительных межбюджетных трансфертов из вышестоящих бюджетов для </w:t>
      </w:r>
      <w:proofErr w:type="spellStart"/>
      <w:r w:rsidRPr="00F072C4">
        <w:rPr>
          <w:rFonts w:ascii="Arial" w:hAnsi="Arial" w:cs="Arial"/>
        </w:rPr>
        <w:t>софинансирования</w:t>
      </w:r>
      <w:proofErr w:type="spellEnd"/>
      <w:r w:rsidRPr="00F072C4">
        <w:rPr>
          <w:rFonts w:ascii="Arial" w:hAnsi="Arial" w:cs="Arial"/>
        </w:rPr>
        <w:t xml:space="preserve"> расходных обязательств </w:t>
      </w:r>
      <w:r w:rsidR="004E6644">
        <w:rPr>
          <w:rFonts w:ascii="Arial" w:hAnsi="Arial" w:cs="Arial"/>
        </w:rPr>
        <w:t>сельсовета</w:t>
      </w:r>
      <w:r w:rsidR="00CD34BC" w:rsidRPr="00F072C4">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разработка и утверждение планов мероприятий (дорожных карт) по реализации национальных проектов;</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lastRenderedPageBreak/>
        <w:t xml:space="preserve">оптимизация расходной части бюджета и направление на обязательства приоритетного характера. 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кроме того, в приоритетном порядке реализовывались мероприятия, </w:t>
      </w:r>
      <w:proofErr w:type="spellStart"/>
      <w:r w:rsidRPr="00F072C4">
        <w:rPr>
          <w:rFonts w:ascii="Arial" w:hAnsi="Arial" w:cs="Arial"/>
        </w:rPr>
        <w:t>софинансируемые</w:t>
      </w:r>
      <w:proofErr w:type="spellEnd"/>
      <w:r w:rsidRPr="00F072C4">
        <w:rPr>
          <w:rFonts w:ascii="Arial" w:hAnsi="Arial" w:cs="Arial"/>
        </w:rPr>
        <w:t xml:space="preserve"> из вышестоящих бюджетов; </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проведение мероприятий, направленных на легализацию трудовых отношений на территории </w:t>
      </w:r>
      <w:r w:rsidR="006B0876" w:rsidRPr="00F072C4">
        <w:rPr>
          <w:rFonts w:ascii="Arial" w:hAnsi="Arial" w:cs="Arial"/>
        </w:rPr>
        <w:t xml:space="preserve">Новопокровского сельсовета </w:t>
      </w:r>
      <w:r w:rsidRPr="00F072C4">
        <w:rPr>
          <w:rFonts w:ascii="Arial" w:hAnsi="Arial" w:cs="Arial"/>
        </w:rPr>
        <w:t>Иланского района.</w:t>
      </w:r>
    </w:p>
    <w:p w:rsidR="00C13CBE" w:rsidRPr="00F072C4" w:rsidRDefault="00C13CBE"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В целях повышения эффективности </w:t>
      </w:r>
      <w:r w:rsidR="006B0876" w:rsidRPr="00F072C4">
        <w:rPr>
          <w:rFonts w:ascii="Arial" w:eastAsia="Times New Roman" w:hAnsi="Arial" w:cs="Arial"/>
          <w:sz w:val="24"/>
          <w:szCs w:val="24"/>
        </w:rPr>
        <w:t>расходования бюджетных средств а</w:t>
      </w:r>
      <w:r w:rsidRPr="00F072C4">
        <w:rPr>
          <w:rFonts w:ascii="Arial" w:eastAsia="Times New Roman" w:hAnsi="Arial" w:cs="Arial"/>
          <w:sz w:val="24"/>
          <w:szCs w:val="24"/>
        </w:rPr>
        <w:t xml:space="preserve">дминистрацией </w:t>
      </w:r>
      <w:r w:rsidR="006B0876" w:rsidRPr="00F072C4">
        <w:rPr>
          <w:rFonts w:ascii="Arial" w:eastAsia="Times New Roman" w:hAnsi="Arial" w:cs="Arial"/>
          <w:sz w:val="24"/>
          <w:szCs w:val="24"/>
        </w:rPr>
        <w:t>сельсовета</w:t>
      </w:r>
      <w:r w:rsidRPr="00F072C4">
        <w:rPr>
          <w:rFonts w:ascii="Arial" w:eastAsia="Times New Roman" w:hAnsi="Arial" w:cs="Arial"/>
          <w:sz w:val="24"/>
          <w:szCs w:val="24"/>
        </w:rPr>
        <w:t xml:space="preserve"> осуществляется мониторинг и контроль над реализацией муниципальных программ. Ежемесячно осуществляется мониторинг кредиторской и дебиторской задолженности.</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Соблюдая преемственность целей и задач, направленных в предыдущем периоде, бюджетная и налоговая политика </w:t>
      </w:r>
      <w:r w:rsidR="006B0876"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sz w:val="24"/>
          <w:szCs w:val="24"/>
        </w:rPr>
        <w:t>Иланского района в 202</w:t>
      </w:r>
      <w:r w:rsidR="00D11834" w:rsidRPr="00F072C4">
        <w:rPr>
          <w:rFonts w:ascii="Arial" w:eastAsia="Times New Roman" w:hAnsi="Arial" w:cs="Arial"/>
          <w:sz w:val="24"/>
          <w:szCs w:val="24"/>
        </w:rPr>
        <w:t>2</w:t>
      </w:r>
      <w:r w:rsidRPr="00F072C4">
        <w:rPr>
          <w:rFonts w:ascii="Arial" w:eastAsia="Times New Roman" w:hAnsi="Arial" w:cs="Arial"/>
          <w:sz w:val="24"/>
          <w:szCs w:val="24"/>
        </w:rPr>
        <w:t xml:space="preserve"> – 202</w:t>
      </w:r>
      <w:r w:rsidR="00D11834" w:rsidRPr="00F072C4">
        <w:rPr>
          <w:rFonts w:ascii="Arial" w:eastAsia="Times New Roman" w:hAnsi="Arial" w:cs="Arial"/>
          <w:sz w:val="24"/>
          <w:szCs w:val="24"/>
        </w:rPr>
        <w:t>4</w:t>
      </w:r>
      <w:r w:rsidRPr="00F072C4">
        <w:rPr>
          <w:rFonts w:ascii="Arial" w:eastAsia="Times New Roman" w:hAnsi="Arial" w:cs="Arial"/>
          <w:sz w:val="24"/>
          <w:szCs w:val="24"/>
        </w:rPr>
        <w:t xml:space="preserve"> годах будет строиться на следующих принципах:</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обеспечение </w:t>
      </w:r>
      <w:r w:rsidR="00191892" w:rsidRPr="00F072C4">
        <w:rPr>
          <w:rFonts w:ascii="Arial" w:hAnsi="Arial" w:cs="Arial"/>
        </w:rPr>
        <w:t xml:space="preserve">долгосрочной сбалансированности бюджета </w:t>
      </w:r>
      <w:r w:rsidR="006B0876" w:rsidRPr="00F072C4">
        <w:rPr>
          <w:rFonts w:ascii="Arial" w:hAnsi="Arial" w:cs="Arial"/>
        </w:rPr>
        <w:t>сельсовета</w:t>
      </w:r>
      <w:r w:rsidRPr="00F072C4">
        <w:rPr>
          <w:rFonts w:ascii="Arial" w:hAnsi="Arial" w:cs="Arial"/>
        </w:rPr>
        <w:t>;</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увязка стратегического и бюджетного планирования;</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внедрение действенных и эффективных инструментов, позволяющих повысить эффективность управления муниципальными финансами.</w:t>
      </w:r>
    </w:p>
    <w:p w:rsidR="00940434" w:rsidRPr="00F072C4" w:rsidRDefault="00940434" w:rsidP="00B97CB2">
      <w:pPr>
        <w:widowControl w:val="0"/>
        <w:autoSpaceDE w:val="0"/>
        <w:autoSpaceDN w:val="0"/>
        <w:adjustRightInd w:val="0"/>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ІІ. Основные направления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на 202</w:t>
      </w:r>
      <w:r w:rsidR="006F17EB" w:rsidRPr="00F072C4">
        <w:rPr>
          <w:rFonts w:ascii="Arial" w:eastAsia="Times New Roman" w:hAnsi="Arial" w:cs="Arial"/>
          <w:bCs/>
          <w:sz w:val="24"/>
          <w:szCs w:val="24"/>
        </w:rPr>
        <w:t>2</w:t>
      </w:r>
      <w:r w:rsidRPr="00F072C4">
        <w:rPr>
          <w:rFonts w:ascii="Arial" w:eastAsia="Times New Roman" w:hAnsi="Arial" w:cs="Arial"/>
          <w:bCs/>
          <w:sz w:val="24"/>
          <w:szCs w:val="24"/>
        </w:rPr>
        <w:t xml:space="preserve"> - 202</w:t>
      </w:r>
      <w:r w:rsidR="006F17EB" w:rsidRPr="00F072C4">
        <w:rPr>
          <w:rFonts w:ascii="Arial" w:eastAsia="Times New Roman" w:hAnsi="Arial" w:cs="Arial"/>
          <w:bCs/>
          <w:sz w:val="24"/>
          <w:szCs w:val="24"/>
        </w:rPr>
        <w:t>4</w:t>
      </w:r>
      <w:r w:rsidRPr="00F072C4">
        <w:rPr>
          <w:rFonts w:ascii="Arial" w:eastAsia="Times New Roman" w:hAnsi="Arial" w:cs="Arial"/>
          <w:bCs/>
          <w:sz w:val="24"/>
          <w:szCs w:val="24"/>
        </w:rPr>
        <w:t xml:space="preserve"> годы</w:t>
      </w:r>
    </w:p>
    <w:p w:rsidR="00940434" w:rsidRPr="00F072C4" w:rsidRDefault="0094043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1. Основные цели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в области доходов на 202</w:t>
      </w:r>
      <w:r w:rsidR="006F17EB" w:rsidRPr="00F072C4">
        <w:rPr>
          <w:rFonts w:ascii="Arial" w:eastAsia="Times New Roman" w:hAnsi="Arial" w:cs="Arial"/>
          <w:bCs/>
          <w:sz w:val="24"/>
          <w:szCs w:val="24"/>
        </w:rPr>
        <w:t>2</w:t>
      </w:r>
      <w:r w:rsidRPr="00F072C4">
        <w:rPr>
          <w:rFonts w:ascii="Arial" w:eastAsia="Times New Roman" w:hAnsi="Arial" w:cs="Arial"/>
          <w:bCs/>
          <w:sz w:val="24"/>
          <w:szCs w:val="24"/>
        </w:rPr>
        <w:t>-202</w:t>
      </w:r>
      <w:r w:rsidR="006F17EB" w:rsidRPr="00F072C4">
        <w:rPr>
          <w:rFonts w:ascii="Arial" w:eastAsia="Times New Roman" w:hAnsi="Arial" w:cs="Arial"/>
          <w:bCs/>
          <w:sz w:val="24"/>
          <w:szCs w:val="24"/>
        </w:rPr>
        <w:t>4</w:t>
      </w:r>
      <w:r w:rsidRPr="00F072C4">
        <w:rPr>
          <w:rFonts w:ascii="Arial" w:eastAsia="Times New Roman" w:hAnsi="Arial" w:cs="Arial"/>
          <w:bCs/>
          <w:sz w:val="24"/>
          <w:szCs w:val="24"/>
        </w:rPr>
        <w:t xml:space="preserve"> гг.</w:t>
      </w:r>
    </w:p>
    <w:p w:rsidR="00C2389D" w:rsidRPr="00F072C4" w:rsidRDefault="00C2389D" w:rsidP="00B97CB2">
      <w:pPr>
        <w:spacing w:after="0" w:line="240" w:lineRule="auto"/>
        <w:ind w:left="-142" w:right="-143" w:firstLine="709"/>
        <w:jc w:val="both"/>
        <w:rPr>
          <w:rFonts w:ascii="Arial" w:eastAsia="Times New Roman" w:hAnsi="Arial" w:cs="Arial"/>
          <w:bCs/>
          <w:sz w:val="24"/>
          <w:szCs w:val="24"/>
        </w:rPr>
      </w:pPr>
    </w:p>
    <w:p w:rsidR="00E309FE" w:rsidRPr="00F072C4" w:rsidRDefault="00C13CBE"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Бюджетная и </w:t>
      </w:r>
      <w:r w:rsidR="00F100E9">
        <w:rPr>
          <w:rFonts w:ascii="Arial" w:hAnsi="Arial" w:cs="Arial"/>
          <w:sz w:val="24"/>
          <w:szCs w:val="24"/>
        </w:rPr>
        <w:t>налоговая политика сельсовета</w:t>
      </w:r>
      <w:r w:rsidRPr="00F072C4">
        <w:rPr>
          <w:rFonts w:ascii="Arial" w:hAnsi="Arial" w:cs="Arial"/>
          <w:sz w:val="24"/>
          <w:szCs w:val="24"/>
        </w:rPr>
        <w:t xml:space="preserve"> на 2022 год и плановый период 2023–2024 годов обеспечивает преемственность целей и задач предыдущего периода и направлена на достижение стратегической цели – повышение качества жизни населения и обеспечение социальной стабильности. </w:t>
      </w:r>
    </w:p>
    <w:p w:rsidR="00F100E9" w:rsidRDefault="00832CD1"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Бюджетная и налоговая политика в 2022-2024 годах будет нацелена на обеспечение мер, направленных на устойчивое социально-экономическое развитие </w:t>
      </w:r>
      <w:r w:rsidR="006B0876"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sz w:val="24"/>
          <w:szCs w:val="24"/>
        </w:rPr>
        <w:t xml:space="preserve">Иланского района, будет продолжена реализация целей и задач, предусмотренных в предыдущих периодах. </w:t>
      </w:r>
    </w:p>
    <w:p w:rsidR="004E6644" w:rsidRDefault="00AA643C"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Базовым принципом бюджетной и налоговой политики является обеспечение долгосрочной сбалансированности бюджета, решение текущих и перспективных задач наиболее эффективным способом. В этой связи будет продолжено применение мер, направленных на развитие доходной базы </w:t>
      </w:r>
      <w:r w:rsidR="004E6644">
        <w:rPr>
          <w:rFonts w:ascii="Arial" w:hAnsi="Arial" w:cs="Arial"/>
          <w:sz w:val="24"/>
          <w:szCs w:val="24"/>
        </w:rPr>
        <w:t>сельсовета и</w:t>
      </w:r>
      <w:r w:rsidRPr="00F072C4">
        <w:rPr>
          <w:rFonts w:ascii="Arial" w:hAnsi="Arial" w:cs="Arial"/>
          <w:sz w:val="24"/>
          <w:szCs w:val="24"/>
        </w:rPr>
        <w:t xml:space="preserve"> оптимизацию расходов</w:t>
      </w:r>
      <w:r w:rsidR="004E6644">
        <w:rPr>
          <w:rFonts w:ascii="Arial" w:hAnsi="Arial" w:cs="Arial"/>
          <w:sz w:val="24"/>
          <w:szCs w:val="24"/>
        </w:rPr>
        <w:t>.</w:t>
      </w:r>
    </w:p>
    <w:p w:rsidR="00DC091F" w:rsidRPr="00F072C4" w:rsidRDefault="002858ED"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В 2022 году планируется </w:t>
      </w:r>
      <w:r w:rsidR="002B607E" w:rsidRPr="00F072C4">
        <w:rPr>
          <w:rFonts w:ascii="Arial" w:hAnsi="Arial" w:cs="Arial"/>
          <w:sz w:val="24"/>
          <w:szCs w:val="24"/>
        </w:rPr>
        <w:t xml:space="preserve">обеспечить </w:t>
      </w:r>
      <w:r w:rsidRPr="00F072C4">
        <w:rPr>
          <w:rFonts w:ascii="Arial" w:hAnsi="Arial" w:cs="Arial"/>
          <w:sz w:val="24"/>
          <w:szCs w:val="24"/>
        </w:rPr>
        <w:t xml:space="preserve">создание стабильных условий для ведения предпринимательской деятельности, стимулирование развития малого и среднего </w:t>
      </w:r>
      <w:r w:rsidR="00DD1E31" w:rsidRPr="00F072C4">
        <w:rPr>
          <w:rFonts w:ascii="Arial" w:hAnsi="Arial" w:cs="Arial"/>
          <w:sz w:val="24"/>
          <w:szCs w:val="24"/>
        </w:rPr>
        <w:t xml:space="preserve">предпринимательства, содействие занятости населения. </w:t>
      </w:r>
    </w:p>
    <w:p w:rsidR="00940434" w:rsidRPr="00F072C4" w:rsidRDefault="00DC091F" w:rsidP="00B97CB2">
      <w:pPr>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shd w:val="clear" w:color="auto" w:fill="FFFFFF"/>
        </w:rPr>
        <w:t xml:space="preserve">Администрация </w:t>
      </w:r>
      <w:r w:rsidR="006B0876" w:rsidRPr="00F072C4">
        <w:rPr>
          <w:rFonts w:ascii="Arial" w:eastAsia="Times New Roman" w:hAnsi="Arial" w:cs="Arial"/>
          <w:sz w:val="24"/>
          <w:szCs w:val="24"/>
        </w:rPr>
        <w:t xml:space="preserve">Новопокровского сельсовета </w:t>
      </w:r>
      <w:r w:rsidRPr="00F072C4">
        <w:rPr>
          <w:rFonts w:ascii="Arial" w:hAnsi="Arial" w:cs="Arial"/>
          <w:sz w:val="24"/>
          <w:szCs w:val="24"/>
          <w:shd w:val="clear" w:color="auto" w:fill="FFFFFF"/>
        </w:rPr>
        <w:t xml:space="preserve">Иланского района продолжит работу по сбору сведений, идентифицирующих правообладателей земельных участков и недвижимого имущества, </w:t>
      </w:r>
      <w:r w:rsidR="00940434" w:rsidRPr="00F072C4">
        <w:rPr>
          <w:rFonts w:ascii="Arial" w:hAnsi="Arial" w:cs="Arial"/>
          <w:sz w:val="24"/>
          <w:szCs w:val="24"/>
        </w:rPr>
        <w:t xml:space="preserve">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940434" w:rsidRPr="00F072C4" w:rsidRDefault="00DD1E31" w:rsidP="00B97CB2">
      <w:pPr>
        <w:spacing w:after="0" w:line="240" w:lineRule="auto"/>
        <w:ind w:left="-142" w:right="-143" w:firstLine="709"/>
        <w:jc w:val="both"/>
        <w:rPr>
          <w:rFonts w:ascii="Arial" w:eastAsia="Times New Roman" w:hAnsi="Arial" w:cs="Arial"/>
          <w:sz w:val="24"/>
          <w:szCs w:val="24"/>
        </w:rPr>
      </w:pPr>
      <w:proofErr w:type="gramStart"/>
      <w:r w:rsidRPr="00F072C4">
        <w:rPr>
          <w:rFonts w:ascii="Arial" w:eastAsia="Times New Roman" w:hAnsi="Arial" w:cs="Arial"/>
          <w:sz w:val="24"/>
          <w:szCs w:val="24"/>
        </w:rPr>
        <w:lastRenderedPageBreak/>
        <w:t>В</w:t>
      </w:r>
      <w:r w:rsidR="00940434" w:rsidRPr="00F072C4">
        <w:rPr>
          <w:rFonts w:ascii="Arial" w:eastAsia="Times New Roman" w:hAnsi="Arial" w:cs="Arial"/>
          <w:sz w:val="24"/>
          <w:szCs w:val="24"/>
        </w:rPr>
        <w:t xml:space="preserve"> рамках работы межведомственной комиссии будет продолжена работа по легализации «теневой» заработной платы, сокращению задолженности по заработной плате и своевременному поступлению налоговых платежей в бюджет </w:t>
      </w:r>
      <w:r w:rsidR="006B0876" w:rsidRPr="00F072C4">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00940434" w:rsidRPr="00F072C4">
        <w:rPr>
          <w:rFonts w:ascii="Arial" w:eastAsia="Times New Roman" w:hAnsi="Arial" w:cs="Arial"/>
          <w:sz w:val="24"/>
          <w:szCs w:val="24"/>
        </w:rPr>
        <w:t>, в том числе на базе межведомственной комиссии по легализации объектов налогообложения при Межрайонн</w:t>
      </w:r>
      <w:r w:rsidR="001D0D79" w:rsidRPr="00F072C4">
        <w:rPr>
          <w:rFonts w:ascii="Arial" w:eastAsia="Times New Roman" w:hAnsi="Arial" w:cs="Arial"/>
          <w:sz w:val="24"/>
          <w:szCs w:val="24"/>
        </w:rPr>
        <w:t>ая</w:t>
      </w:r>
      <w:r w:rsidR="00940434" w:rsidRPr="00F072C4">
        <w:rPr>
          <w:rFonts w:ascii="Arial" w:eastAsia="Times New Roman" w:hAnsi="Arial" w:cs="Arial"/>
          <w:sz w:val="24"/>
          <w:szCs w:val="24"/>
        </w:rPr>
        <w:t xml:space="preserve"> ИФНС</w:t>
      </w:r>
      <w:r w:rsidR="001D0D79" w:rsidRPr="00F072C4">
        <w:rPr>
          <w:rFonts w:ascii="Arial" w:eastAsia="Times New Roman" w:hAnsi="Arial" w:cs="Arial"/>
          <w:sz w:val="24"/>
          <w:szCs w:val="24"/>
        </w:rPr>
        <w:t xml:space="preserve"> России</w:t>
      </w:r>
      <w:r w:rsidR="00940434" w:rsidRPr="00F072C4">
        <w:rPr>
          <w:rFonts w:ascii="Arial" w:eastAsia="Times New Roman" w:hAnsi="Arial" w:cs="Arial"/>
          <w:sz w:val="24"/>
          <w:szCs w:val="24"/>
        </w:rPr>
        <w:t xml:space="preserve"> </w:t>
      </w:r>
      <w:r w:rsidR="001D0D79" w:rsidRPr="00F072C4">
        <w:rPr>
          <w:rFonts w:ascii="Arial" w:eastAsia="Times New Roman" w:hAnsi="Arial" w:cs="Arial"/>
          <w:sz w:val="24"/>
          <w:szCs w:val="24"/>
        </w:rPr>
        <w:t>№8</w:t>
      </w:r>
      <w:r w:rsidR="00940434" w:rsidRPr="00F072C4">
        <w:rPr>
          <w:rFonts w:ascii="Arial" w:eastAsia="Times New Roman" w:hAnsi="Arial" w:cs="Arial"/>
          <w:sz w:val="24"/>
          <w:szCs w:val="24"/>
        </w:rPr>
        <w:t xml:space="preserve"> по </w:t>
      </w:r>
      <w:r w:rsidR="001D0D79" w:rsidRPr="00F072C4">
        <w:rPr>
          <w:rFonts w:ascii="Arial" w:eastAsia="Times New Roman" w:hAnsi="Arial" w:cs="Arial"/>
          <w:sz w:val="24"/>
          <w:szCs w:val="24"/>
        </w:rPr>
        <w:t>Красноярскому краю</w:t>
      </w:r>
      <w:r w:rsidR="00940434" w:rsidRPr="00F072C4">
        <w:rPr>
          <w:rFonts w:ascii="Arial" w:eastAsia="Times New Roman" w:hAnsi="Arial" w:cs="Arial"/>
          <w:sz w:val="24"/>
          <w:szCs w:val="24"/>
        </w:rPr>
        <w:t>.</w:t>
      </w:r>
      <w:proofErr w:type="gramEnd"/>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Налоговая политика на 202</w:t>
      </w:r>
      <w:r w:rsidR="00DA709F" w:rsidRPr="00F072C4">
        <w:rPr>
          <w:rFonts w:ascii="Arial" w:eastAsia="Times New Roman" w:hAnsi="Arial" w:cs="Arial"/>
          <w:sz w:val="24"/>
          <w:szCs w:val="24"/>
        </w:rPr>
        <w:t>2</w:t>
      </w:r>
      <w:r w:rsidRPr="00F072C4">
        <w:rPr>
          <w:rFonts w:ascii="Arial" w:eastAsia="Times New Roman" w:hAnsi="Arial" w:cs="Arial"/>
          <w:sz w:val="24"/>
          <w:szCs w:val="24"/>
        </w:rPr>
        <w:t>-202</w:t>
      </w:r>
      <w:r w:rsidR="00DA709F" w:rsidRPr="00F072C4">
        <w:rPr>
          <w:rFonts w:ascii="Arial" w:eastAsia="Times New Roman" w:hAnsi="Arial" w:cs="Arial"/>
          <w:sz w:val="24"/>
          <w:szCs w:val="24"/>
        </w:rPr>
        <w:t>4</w:t>
      </w:r>
      <w:r w:rsidRPr="00F072C4">
        <w:rPr>
          <w:rFonts w:ascii="Arial" w:eastAsia="Times New Roman" w:hAnsi="Arial" w:cs="Arial"/>
          <w:sz w:val="24"/>
          <w:szCs w:val="24"/>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w:t>
      </w:r>
      <w:r w:rsidR="00156C6E">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Pr="00F072C4">
        <w:rPr>
          <w:rFonts w:ascii="Arial" w:eastAsia="Times New Roman" w:hAnsi="Arial" w:cs="Arial"/>
          <w:sz w:val="24"/>
          <w:szCs w:val="24"/>
        </w:rPr>
        <w:t>.</w:t>
      </w:r>
    </w:p>
    <w:p w:rsidR="00036D0B" w:rsidRPr="00F072C4" w:rsidRDefault="00036D0B"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2.  Основные направления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в области расходов на 202</w:t>
      </w:r>
      <w:r w:rsidR="00B44CB2" w:rsidRPr="00F072C4">
        <w:rPr>
          <w:rFonts w:ascii="Arial" w:eastAsia="Times New Roman" w:hAnsi="Arial" w:cs="Arial"/>
          <w:bCs/>
          <w:sz w:val="24"/>
          <w:szCs w:val="24"/>
        </w:rPr>
        <w:t>2</w:t>
      </w:r>
      <w:r w:rsidRPr="00F072C4">
        <w:rPr>
          <w:rFonts w:ascii="Arial" w:eastAsia="Times New Roman" w:hAnsi="Arial" w:cs="Arial"/>
          <w:bCs/>
          <w:sz w:val="24"/>
          <w:szCs w:val="24"/>
        </w:rPr>
        <w:t>-202</w:t>
      </w:r>
      <w:r w:rsidR="00B44CB2" w:rsidRPr="00F072C4">
        <w:rPr>
          <w:rFonts w:ascii="Arial" w:eastAsia="Times New Roman" w:hAnsi="Arial" w:cs="Arial"/>
          <w:bCs/>
          <w:sz w:val="24"/>
          <w:szCs w:val="24"/>
        </w:rPr>
        <w:t>4</w:t>
      </w:r>
      <w:r w:rsidRPr="00F072C4">
        <w:rPr>
          <w:rFonts w:ascii="Arial" w:eastAsia="Times New Roman" w:hAnsi="Arial" w:cs="Arial"/>
          <w:bCs/>
          <w:sz w:val="24"/>
          <w:szCs w:val="24"/>
        </w:rPr>
        <w:t xml:space="preserve"> гг.</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FF0DAF" w:rsidRPr="00F072C4" w:rsidRDefault="00FF0DAF" w:rsidP="00B97CB2">
      <w:pPr>
        <w:spacing w:after="0" w:line="240" w:lineRule="auto"/>
        <w:ind w:left="-142" w:right="-143" w:firstLine="709"/>
        <w:jc w:val="both"/>
        <w:rPr>
          <w:rFonts w:ascii="Arial" w:eastAsia="Times New Roman" w:hAnsi="Arial" w:cs="Arial"/>
          <w:sz w:val="24"/>
          <w:szCs w:val="24"/>
        </w:rPr>
      </w:pPr>
      <w:proofErr w:type="gramStart"/>
      <w:r w:rsidRPr="00F072C4">
        <w:rPr>
          <w:rFonts w:ascii="Arial" w:eastAsia="Times New Roman" w:hAnsi="Arial" w:cs="Arial"/>
          <w:sz w:val="24"/>
          <w:szCs w:val="24"/>
        </w:rPr>
        <w:t xml:space="preserve">Бюджетная политика </w:t>
      </w:r>
      <w:r w:rsidR="006B0876" w:rsidRPr="00F072C4">
        <w:rPr>
          <w:rFonts w:ascii="Arial" w:eastAsia="Times New Roman" w:hAnsi="Arial" w:cs="Arial"/>
          <w:sz w:val="24"/>
          <w:szCs w:val="24"/>
        </w:rPr>
        <w:t>Новопокровского сельсовета</w:t>
      </w:r>
      <w:r w:rsidRPr="00F072C4">
        <w:rPr>
          <w:rFonts w:ascii="Arial" w:eastAsia="Times New Roman" w:hAnsi="Arial" w:cs="Arial"/>
          <w:sz w:val="24"/>
          <w:szCs w:val="24"/>
        </w:rPr>
        <w:t xml:space="preserve"> на 2022-2024 годы направлена в первую очередь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«О национальных</w:t>
      </w:r>
      <w:proofErr w:type="gramEnd"/>
      <w:r w:rsidRPr="00F072C4">
        <w:rPr>
          <w:rFonts w:ascii="Arial" w:eastAsia="Times New Roman" w:hAnsi="Arial" w:cs="Arial"/>
          <w:sz w:val="24"/>
          <w:szCs w:val="24"/>
        </w:rPr>
        <w:t xml:space="preserve"> </w:t>
      </w:r>
      <w:proofErr w:type="gramStart"/>
      <w:r w:rsidRPr="00F072C4">
        <w:rPr>
          <w:rFonts w:ascii="Arial" w:eastAsia="Times New Roman" w:hAnsi="Arial" w:cs="Arial"/>
          <w:sz w:val="24"/>
          <w:szCs w:val="24"/>
        </w:rPr>
        <w:t>целях</w:t>
      </w:r>
      <w:proofErr w:type="gramEnd"/>
      <w:r w:rsidRPr="00F072C4">
        <w:rPr>
          <w:rFonts w:ascii="Arial" w:eastAsia="Times New Roman" w:hAnsi="Arial" w:cs="Arial"/>
          <w:sz w:val="24"/>
          <w:szCs w:val="24"/>
        </w:rPr>
        <w:t xml:space="preserve"> и стратегических задачах развития Российской Федерации на период до 2030 года, направленных на улучшение качества жизни и благосостояния населения </w:t>
      </w:r>
      <w:r w:rsidR="004E6644">
        <w:rPr>
          <w:rFonts w:ascii="Arial" w:eastAsia="Times New Roman" w:hAnsi="Arial" w:cs="Arial"/>
          <w:sz w:val="24"/>
          <w:szCs w:val="24"/>
        </w:rPr>
        <w:t>сельсовета</w:t>
      </w:r>
      <w:r w:rsidRPr="00F072C4">
        <w:rPr>
          <w:rFonts w:ascii="Arial" w:eastAsia="Times New Roman" w:hAnsi="Arial" w:cs="Arial"/>
          <w:sz w:val="24"/>
          <w:szCs w:val="24"/>
        </w:rPr>
        <w:t>.</w:t>
      </w:r>
    </w:p>
    <w:p w:rsidR="00FF0DAF" w:rsidRPr="00F072C4" w:rsidRDefault="00FF0DAF"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Основными направлениями </w:t>
      </w:r>
      <w:r w:rsidR="00F11F34" w:rsidRPr="00F072C4">
        <w:rPr>
          <w:rFonts w:ascii="Arial" w:eastAsia="Times New Roman" w:hAnsi="Arial" w:cs="Arial"/>
          <w:sz w:val="24"/>
          <w:szCs w:val="24"/>
        </w:rPr>
        <w:t>в области расходов являются:</w:t>
      </w:r>
    </w:p>
    <w:p w:rsidR="00F11F34" w:rsidRPr="00F072C4" w:rsidRDefault="00F11F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осуществление бюджетных расходов с учетом возможностей доходной базы бюджета; </w:t>
      </w:r>
    </w:p>
    <w:p w:rsidR="00F11F34" w:rsidRPr="00F072C4" w:rsidRDefault="00F11F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повышение качества управления муниципальными финансами, строгое соблюдение бюджетно-финансовой дисциплины</w:t>
      </w:r>
      <w:r w:rsidR="00252B8E" w:rsidRPr="00F072C4">
        <w:rPr>
          <w:rFonts w:ascii="Arial" w:hAnsi="Arial" w:cs="Arial"/>
        </w:rPr>
        <w:t>;</w:t>
      </w:r>
    </w:p>
    <w:p w:rsidR="00940434" w:rsidRPr="00F072C4" w:rsidRDefault="00252B8E"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применение практики использования механизмов государственно-частного партнерства;</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выполнение социальных обязательств;</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сдерживание роста расходов и повышение их эффективности;</w:t>
      </w:r>
    </w:p>
    <w:p w:rsidR="00F72C94" w:rsidRPr="00F072C4" w:rsidRDefault="00F72C94" w:rsidP="00B97CB2">
      <w:pPr>
        <w:pStyle w:val="a7"/>
        <w:numPr>
          <w:ilvl w:val="0"/>
          <w:numId w:val="10"/>
        </w:numPr>
        <w:tabs>
          <w:tab w:val="left" w:pos="993"/>
        </w:tabs>
        <w:spacing w:before="0" w:beforeAutospacing="0" w:after="0" w:afterAutospacing="0"/>
        <w:ind w:left="-142" w:right="-143" w:firstLine="709"/>
        <w:jc w:val="both"/>
        <w:rPr>
          <w:rFonts w:ascii="Arial" w:hAnsi="Arial" w:cs="Arial"/>
        </w:rPr>
      </w:pPr>
      <w:r w:rsidRPr="00F072C4">
        <w:rPr>
          <w:rFonts w:ascii="Arial" w:hAnsi="Arial" w:cs="Arial"/>
        </w:rPr>
        <w:t>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F72C94" w:rsidRPr="00F072C4" w:rsidRDefault="00F72C94" w:rsidP="00B97CB2">
      <w:pPr>
        <w:pStyle w:val="a7"/>
        <w:numPr>
          <w:ilvl w:val="0"/>
          <w:numId w:val="10"/>
        </w:numPr>
        <w:tabs>
          <w:tab w:val="left" w:pos="993"/>
        </w:tabs>
        <w:spacing w:before="0" w:beforeAutospacing="0" w:after="0" w:afterAutospacing="0"/>
        <w:ind w:left="-142" w:right="-143" w:firstLine="709"/>
        <w:jc w:val="both"/>
        <w:rPr>
          <w:rFonts w:ascii="Arial" w:hAnsi="Arial" w:cs="Arial"/>
          <w:color w:val="3C3C3C"/>
        </w:rPr>
      </w:pPr>
      <w:r w:rsidRPr="00F072C4">
        <w:rPr>
          <w:rFonts w:ascii="Arial" w:hAnsi="Arial" w:cs="Arial"/>
        </w:rPr>
        <w:t>совершенствование муниципального контроля с целью его ориентации на оценку эффективности расходов бюджета поселения;</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привлечение средств из вышестоящих бюджетов на софинансирование расходных обязательств </w:t>
      </w:r>
      <w:r w:rsidR="00511B01" w:rsidRPr="00F072C4">
        <w:rPr>
          <w:rFonts w:ascii="Arial" w:hAnsi="Arial" w:cs="Arial"/>
        </w:rPr>
        <w:t xml:space="preserve">Новопокровского сельсовета </w:t>
      </w:r>
      <w:r w:rsidR="00036D0B" w:rsidRPr="00F072C4">
        <w:rPr>
          <w:rFonts w:ascii="Arial" w:hAnsi="Arial" w:cs="Arial"/>
        </w:rPr>
        <w:t>Иланского района</w:t>
      </w:r>
      <w:r w:rsidRPr="00F072C4">
        <w:rPr>
          <w:rFonts w:ascii="Arial" w:hAnsi="Arial" w:cs="Arial"/>
        </w:rPr>
        <w:t>.</w:t>
      </w:r>
    </w:p>
    <w:p w:rsidR="00511B01"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Бюджетная политика в области расходов будет ориентирована на безусловное исполнение всех принятых расходных обязательств, а также реализацию национальных проектов. В настоящее время ведется активная работа по наиболее полному участию </w:t>
      </w:r>
      <w:r w:rsidR="00511B01" w:rsidRPr="00F072C4">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Pr="00F072C4">
        <w:rPr>
          <w:rFonts w:ascii="Arial" w:eastAsia="Times New Roman" w:hAnsi="Arial" w:cs="Arial"/>
          <w:sz w:val="24"/>
          <w:szCs w:val="24"/>
        </w:rPr>
        <w:t xml:space="preserve"> в национальных проектах, которые направлены на развитие экономической и социальной сфер. </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В целях оптимизации расходов местного бюджета продолжится направление средств на оплату бюджетных </w:t>
      </w:r>
      <w:r w:rsidR="006D381E" w:rsidRPr="00F072C4">
        <w:rPr>
          <w:rFonts w:ascii="Arial" w:eastAsia="Times New Roman" w:hAnsi="Arial" w:cs="Arial"/>
          <w:sz w:val="24"/>
          <w:szCs w:val="24"/>
        </w:rPr>
        <w:t>обязатель</w:t>
      </w:r>
      <w:proofErr w:type="gramStart"/>
      <w:r w:rsidR="006D381E" w:rsidRPr="00F072C4">
        <w:rPr>
          <w:rFonts w:ascii="Arial" w:eastAsia="Times New Roman" w:hAnsi="Arial" w:cs="Arial"/>
          <w:sz w:val="24"/>
          <w:szCs w:val="24"/>
        </w:rPr>
        <w:t>ств пр</w:t>
      </w:r>
      <w:proofErr w:type="gramEnd"/>
      <w:r w:rsidR="006D381E" w:rsidRPr="00F072C4">
        <w:rPr>
          <w:rFonts w:ascii="Arial" w:eastAsia="Times New Roman" w:hAnsi="Arial" w:cs="Arial"/>
          <w:sz w:val="24"/>
          <w:szCs w:val="24"/>
        </w:rPr>
        <w:t>еимущественно</w:t>
      </w:r>
      <w:r w:rsidRPr="00F072C4">
        <w:rPr>
          <w:rFonts w:ascii="Arial" w:eastAsia="Times New Roman" w:hAnsi="Arial" w:cs="Arial"/>
          <w:sz w:val="24"/>
          <w:szCs w:val="24"/>
        </w:rPr>
        <w:t xml:space="preserve"> при возникновении потребности в кассовых расходах.</w:t>
      </w:r>
    </w:p>
    <w:p w:rsidR="00940434" w:rsidRPr="00F072C4" w:rsidRDefault="00940434" w:rsidP="005011A1">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Основным инструментом повышения эффективности бюджетных расходов и увеличения объема, привлекаемых на территорию </w:t>
      </w:r>
      <w:r w:rsidR="00511B01" w:rsidRPr="00F072C4">
        <w:rPr>
          <w:rFonts w:ascii="Arial" w:eastAsia="Times New Roman" w:hAnsi="Arial" w:cs="Arial"/>
          <w:sz w:val="24"/>
          <w:szCs w:val="24"/>
        </w:rPr>
        <w:t xml:space="preserve">Новопокровского сельсовета </w:t>
      </w:r>
      <w:r w:rsidR="001A0C27" w:rsidRPr="00F072C4">
        <w:rPr>
          <w:rFonts w:ascii="Arial" w:eastAsia="Times New Roman" w:hAnsi="Arial" w:cs="Arial"/>
          <w:sz w:val="24"/>
          <w:szCs w:val="24"/>
        </w:rPr>
        <w:t>Иланского района краевых</w:t>
      </w:r>
      <w:r w:rsidRPr="00F072C4">
        <w:rPr>
          <w:rFonts w:ascii="Arial" w:eastAsia="Times New Roman" w:hAnsi="Arial" w:cs="Arial"/>
          <w:sz w:val="24"/>
          <w:szCs w:val="24"/>
        </w:rPr>
        <w:t xml:space="preserve"> и федеральных средств, создающим условия для повышения качества муниципального  управления и бюджетного планирования, я</w:t>
      </w:r>
      <w:r w:rsidR="00F072C4" w:rsidRPr="00F072C4">
        <w:rPr>
          <w:rFonts w:ascii="Arial" w:eastAsia="Times New Roman" w:hAnsi="Arial" w:cs="Arial"/>
          <w:sz w:val="24"/>
          <w:szCs w:val="24"/>
        </w:rPr>
        <w:t>вляются муниципальные программы сельсовета</w:t>
      </w:r>
      <w:r w:rsidR="001A0C27" w:rsidRPr="00F072C4">
        <w:rPr>
          <w:rFonts w:ascii="Arial" w:eastAsia="Times New Roman" w:hAnsi="Arial" w:cs="Arial"/>
          <w:sz w:val="24"/>
          <w:szCs w:val="24"/>
        </w:rPr>
        <w:t>.</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lastRenderedPageBreak/>
        <w:t>Основными задачами по повышению эффективности бюджетных расходов являются:</w:t>
      </w:r>
    </w:p>
    <w:p w:rsidR="001A0C27"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повышение эффективности и результативности имеющихся инструментов программно-целевого управления и </w:t>
      </w:r>
      <w:proofErr w:type="spellStart"/>
      <w:r w:rsidRPr="00F072C4">
        <w:rPr>
          <w:rFonts w:ascii="Arial" w:hAnsi="Arial" w:cs="Arial"/>
        </w:rPr>
        <w:t>бюджетирования</w:t>
      </w:r>
      <w:proofErr w:type="spellEnd"/>
      <w:r w:rsidRPr="00F072C4">
        <w:rPr>
          <w:rFonts w:ascii="Arial" w:hAnsi="Arial" w:cs="Arial"/>
        </w:rPr>
        <w:t>;</w:t>
      </w:r>
    </w:p>
    <w:p w:rsidR="001A0C27"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создание условий для повышения качества предоставления муниципальных услуг;</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совершенствование процедур предварительного и последующего контроля в бюджетной сфере.</w:t>
      </w:r>
    </w:p>
    <w:p w:rsidR="001A0C27" w:rsidRPr="00F072C4" w:rsidRDefault="00A453B9"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Для</w:t>
      </w:r>
      <w:r w:rsidR="00940434" w:rsidRPr="00F072C4">
        <w:rPr>
          <w:rFonts w:ascii="Arial" w:eastAsia="Times New Roman" w:hAnsi="Arial" w:cs="Arial"/>
          <w:sz w:val="24"/>
          <w:szCs w:val="24"/>
        </w:rPr>
        <w:t xml:space="preserve"> оптимизации расходов </w:t>
      </w:r>
      <w:r w:rsidR="001B2B03" w:rsidRPr="00F072C4">
        <w:rPr>
          <w:rFonts w:ascii="Arial" w:eastAsia="Times New Roman" w:hAnsi="Arial" w:cs="Arial"/>
          <w:sz w:val="24"/>
          <w:szCs w:val="24"/>
        </w:rPr>
        <w:t>бюджета необходимо</w:t>
      </w:r>
      <w:r w:rsidR="00940434" w:rsidRPr="00F072C4">
        <w:rPr>
          <w:rFonts w:ascii="Arial" w:eastAsia="Times New Roman" w:hAnsi="Arial" w:cs="Arial"/>
          <w:sz w:val="24"/>
          <w:szCs w:val="24"/>
        </w:rPr>
        <w:t xml:space="preserve"> выявление резервов и </w:t>
      </w:r>
      <w:r w:rsidR="001B2B03" w:rsidRPr="00F072C4">
        <w:rPr>
          <w:rFonts w:ascii="Arial" w:eastAsia="Times New Roman" w:hAnsi="Arial" w:cs="Arial"/>
          <w:sz w:val="24"/>
          <w:szCs w:val="24"/>
        </w:rPr>
        <w:t>перераспределение расходов</w:t>
      </w:r>
      <w:r w:rsidR="00940434" w:rsidRPr="00F072C4">
        <w:rPr>
          <w:rFonts w:ascii="Arial" w:eastAsia="Times New Roman" w:hAnsi="Arial" w:cs="Arial"/>
          <w:sz w:val="24"/>
          <w:szCs w:val="24"/>
        </w:rPr>
        <w:t xml:space="preserve"> в пользу приоритетных направлений и проектов. </w:t>
      </w:r>
    </w:p>
    <w:p w:rsidR="00F072C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Необходимым условием повышения эффективности бюджетных расходов также является обеспечение подотчетности (подконтрольности) и прозрачности бюджетных расходов. В рамках данного направления предполагается</w:t>
      </w:r>
      <w:r w:rsidR="00A453B9" w:rsidRPr="00F072C4">
        <w:rPr>
          <w:rFonts w:ascii="Arial" w:eastAsia="Times New Roman" w:hAnsi="Arial" w:cs="Arial"/>
          <w:sz w:val="24"/>
          <w:szCs w:val="24"/>
        </w:rPr>
        <w:t xml:space="preserve"> </w:t>
      </w:r>
      <w:r w:rsidRPr="00F072C4">
        <w:rPr>
          <w:rFonts w:ascii="Arial" w:eastAsia="Times New Roman" w:hAnsi="Arial" w:cs="Arial"/>
          <w:sz w:val="24"/>
          <w:szCs w:val="24"/>
        </w:rPr>
        <w:t>осуществление мониторинга кредиторской задолженности по средствам местного бюджета</w:t>
      </w:r>
      <w:r w:rsidR="00F072C4" w:rsidRPr="00F072C4">
        <w:rPr>
          <w:rFonts w:ascii="Arial" w:eastAsia="Times New Roman" w:hAnsi="Arial" w:cs="Arial"/>
          <w:sz w:val="24"/>
          <w:szCs w:val="24"/>
        </w:rPr>
        <w:t>.</w:t>
      </w:r>
    </w:p>
    <w:p w:rsidR="00F5612C" w:rsidRDefault="00A453B9" w:rsidP="00B97CB2">
      <w:pPr>
        <w:spacing w:after="0" w:line="240" w:lineRule="auto"/>
        <w:ind w:left="-142" w:right="-143" w:firstLine="709"/>
        <w:jc w:val="both"/>
        <w:rPr>
          <w:rFonts w:ascii="Arial" w:eastAsia="Times New Roman" w:hAnsi="Arial" w:cs="Arial"/>
          <w:sz w:val="24"/>
          <w:szCs w:val="24"/>
          <w:highlight w:val="yellow"/>
        </w:rPr>
      </w:pPr>
      <w:r w:rsidRPr="00F072C4">
        <w:rPr>
          <w:rFonts w:ascii="Arial" w:eastAsia="Times New Roman" w:hAnsi="Arial" w:cs="Arial"/>
          <w:sz w:val="24"/>
          <w:szCs w:val="24"/>
        </w:rPr>
        <w:t xml:space="preserve">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бюджета </w:t>
      </w:r>
      <w:r w:rsidR="004E6644">
        <w:rPr>
          <w:rFonts w:ascii="Arial" w:eastAsia="Times New Roman" w:hAnsi="Arial" w:cs="Arial"/>
          <w:sz w:val="24"/>
          <w:szCs w:val="24"/>
        </w:rPr>
        <w:t>сельсовета</w:t>
      </w:r>
      <w:r w:rsidRPr="00F072C4">
        <w:rPr>
          <w:rFonts w:ascii="Arial" w:eastAsia="Times New Roman" w:hAnsi="Arial" w:cs="Arial"/>
          <w:sz w:val="24"/>
          <w:szCs w:val="24"/>
        </w:rPr>
        <w:t xml:space="preserve"> и бюджетного процесса для граждан. </w:t>
      </w:r>
    </w:p>
    <w:p w:rsidR="00332FA0" w:rsidRPr="00F072C4" w:rsidRDefault="00332FA0"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В Красноярском крае реализация политики в области оплаты труда работников бюджетной сферы осуществляется с учетом решений и подходов, обозначенных на федеральном уровне. На протяжении последних лет приоритетными направлениями является обеспечение гар</w:t>
      </w:r>
      <w:r w:rsidR="005011A1">
        <w:rPr>
          <w:rFonts w:ascii="Arial" w:hAnsi="Arial" w:cs="Arial"/>
          <w:sz w:val="24"/>
          <w:szCs w:val="24"/>
        </w:rPr>
        <w:t xml:space="preserve">антий, предусмотренных трудовым </w:t>
      </w:r>
      <w:r w:rsidRPr="00F072C4">
        <w:rPr>
          <w:rFonts w:ascii="Arial" w:hAnsi="Arial" w:cs="Arial"/>
          <w:sz w:val="24"/>
          <w:szCs w:val="24"/>
        </w:rPr>
        <w:t xml:space="preserve">законодательством Российской Федерации, </w:t>
      </w:r>
      <w:r w:rsidRPr="00F072C4">
        <w:rPr>
          <w:rFonts w:ascii="Arial" w:hAnsi="Arial" w:cs="Arial"/>
          <w:sz w:val="24"/>
          <w:szCs w:val="24"/>
        </w:rPr>
        <w:br/>
        <w:t>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w:t>
      </w:r>
    </w:p>
    <w:p w:rsidR="00332FA0" w:rsidRPr="00F072C4" w:rsidRDefault="00332FA0" w:rsidP="00B97CB2">
      <w:pPr>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color w:val="000000"/>
          <w:sz w:val="24"/>
          <w:szCs w:val="24"/>
        </w:rPr>
      </w:pPr>
      <w:r w:rsidRPr="00F072C4">
        <w:rPr>
          <w:rFonts w:ascii="Arial" w:eastAsia="Times New Roman" w:hAnsi="Arial" w:cs="Arial"/>
          <w:bCs/>
          <w:color w:val="000000"/>
          <w:sz w:val="24"/>
          <w:szCs w:val="24"/>
        </w:rPr>
        <w:t>3. Политика в области муниципального долга</w:t>
      </w:r>
    </w:p>
    <w:p w:rsidR="00EC4D77" w:rsidRPr="00F072C4" w:rsidRDefault="00EC4D77" w:rsidP="00B97CB2">
      <w:pPr>
        <w:spacing w:after="0" w:line="240" w:lineRule="auto"/>
        <w:ind w:left="-142" w:right="-143" w:firstLine="709"/>
        <w:jc w:val="both"/>
        <w:rPr>
          <w:rFonts w:ascii="Arial" w:eastAsia="Times New Roman" w:hAnsi="Arial" w:cs="Arial"/>
          <w:bCs/>
          <w:color w:val="000000"/>
          <w:sz w:val="24"/>
          <w:szCs w:val="24"/>
        </w:rPr>
      </w:pPr>
    </w:p>
    <w:p w:rsidR="00940434" w:rsidRPr="00F072C4" w:rsidRDefault="006D381E" w:rsidP="00B97CB2">
      <w:pPr>
        <w:spacing w:after="0" w:line="240" w:lineRule="auto"/>
        <w:ind w:left="-142" w:right="-143" w:firstLine="709"/>
        <w:jc w:val="both"/>
        <w:rPr>
          <w:rFonts w:ascii="Arial" w:eastAsia="Times New Roman" w:hAnsi="Arial" w:cs="Arial"/>
          <w:color w:val="000000"/>
          <w:sz w:val="24"/>
          <w:szCs w:val="24"/>
        </w:rPr>
      </w:pPr>
      <w:r w:rsidRPr="00F072C4">
        <w:rPr>
          <w:rFonts w:ascii="Arial" w:eastAsia="Times New Roman" w:hAnsi="Arial" w:cs="Arial"/>
          <w:color w:val="000000"/>
          <w:sz w:val="24"/>
          <w:szCs w:val="24"/>
        </w:rPr>
        <w:t xml:space="preserve">Политика </w:t>
      </w:r>
      <w:r w:rsidR="00F072C4"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color w:val="000000"/>
          <w:sz w:val="24"/>
          <w:szCs w:val="24"/>
        </w:rPr>
        <w:t>Иланского</w:t>
      </w:r>
      <w:r w:rsidR="003158D4" w:rsidRPr="00F072C4">
        <w:rPr>
          <w:rFonts w:ascii="Arial" w:eastAsia="Times New Roman" w:hAnsi="Arial" w:cs="Arial"/>
          <w:color w:val="000000"/>
          <w:sz w:val="24"/>
          <w:szCs w:val="24"/>
        </w:rPr>
        <w:t xml:space="preserve"> района</w:t>
      </w:r>
      <w:r w:rsidR="00940434" w:rsidRPr="00F072C4">
        <w:rPr>
          <w:rFonts w:ascii="Arial" w:eastAsia="Times New Roman" w:hAnsi="Arial" w:cs="Arial"/>
          <w:color w:val="000000"/>
          <w:sz w:val="24"/>
          <w:szCs w:val="24"/>
        </w:rPr>
        <w:t xml:space="preserve"> в области муниципального долга в 202</w:t>
      </w:r>
      <w:r w:rsidR="00DA709F" w:rsidRPr="00F072C4">
        <w:rPr>
          <w:rFonts w:ascii="Arial" w:eastAsia="Times New Roman" w:hAnsi="Arial" w:cs="Arial"/>
          <w:color w:val="000000"/>
          <w:sz w:val="24"/>
          <w:szCs w:val="24"/>
        </w:rPr>
        <w:t>2</w:t>
      </w:r>
      <w:r w:rsidR="00940434" w:rsidRPr="00F072C4">
        <w:rPr>
          <w:rFonts w:ascii="Arial" w:eastAsia="Times New Roman" w:hAnsi="Arial" w:cs="Arial"/>
          <w:color w:val="000000"/>
          <w:sz w:val="24"/>
          <w:szCs w:val="24"/>
        </w:rPr>
        <w:t>-202</w:t>
      </w:r>
      <w:r w:rsidR="00DA709F" w:rsidRPr="00F072C4">
        <w:rPr>
          <w:rFonts w:ascii="Arial" w:eastAsia="Times New Roman" w:hAnsi="Arial" w:cs="Arial"/>
          <w:color w:val="000000"/>
          <w:sz w:val="24"/>
          <w:szCs w:val="24"/>
        </w:rPr>
        <w:t>4</w:t>
      </w:r>
      <w:r w:rsidR="00940434" w:rsidRPr="00F072C4">
        <w:rPr>
          <w:rFonts w:ascii="Arial" w:eastAsia="Times New Roman" w:hAnsi="Arial" w:cs="Arial"/>
          <w:color w:val="000000"/>
          <w:sz w:val="24"/>
          <w:szCs w:val="24"/>
        </w:rPr>
        <w:t xml:space="preserve"> годах будет направлена на достижение следующих целей:</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беспеч</w:t>
      </w:r>
      <w:r w:rsidR="004E6644">
        <w:rPr>
          <w:rFonts w:ascii="Arial" w:hAnsi="Arial" w:cs="Arial"/>
          <w:color w:val="000000"/>
        </w:rPr>
        <w:t>ение сбалансированности бюджета;</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беспечение отсутствия просроченных долговых обязательств;</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птимизация объема муниципального долга;</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с</w:t>
      </w:r>
      <w:r w:rsidR="00940434" w:rsidRPr="00F072C4">
        <w:rPr>
          <w:rFonts w:ascii="Arial" w:hAnsi="Arial" w:cs="Arial"/>
          <w:color w:val="000000"/>
        </w:rPr>
        <w:t>охранение объема муниципального долга на экономически безопасном уровне, с учетом всех возможных рисков;</w:t>
      </w:r>
    </w:p>
    <w:p w:rsidR="0094043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м</w:t>
      </w:r>
      <w:r w:rsidR="00940434" w:rsidRPr="00F072C4">
        <w:rPr>
          <w:rFonts w:ascii="Arial" w:hAnsi="Arial" w:cs="Arial"/>
          <w:color w:val="000000"/>
        </w:rPr>
        <w:t>инимизация стоимости обслуживания муниципального долга.</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4. Межбюджетные отношения</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A01CD6" w:rsidRPr="00F072C4" w:rsidRDefault="00A01CD6" w:rsidP="00B97CB2">
      <w:pPr>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rPr>
        <w:t>В сфере межбюджетных отношений предусматривается реализация комплекса мер, направленных на стабильность финансовой поддержки муниципальных образований, повышение эффективности и целевого использования предоставленных межбюджетных трансфертов, а также необходимость проведения ими оптимизационных мероприятий в бюджетной сфере.</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Бюджетная политика в сфере межбюджетных отношений в 202</w:t>
      </w:r>
      <w:r w:rsidR="00DA709F" w:rsidRPr="00F072C4">
        <w:rPr>
          <w:rFonts w:ascii="Arial" w:eastAsia="Times New Roman" w:hAnsi="Arial" w:cs="Arial"/>
          <w:sz w:val="24"/>
          <w:szCs w:val="24"/>
        </w:rPr>
        <w:t>2</w:t>
      </w:r>
      <w:r w:rsidRPr="00F072C4">
        <w:rPr>
          <w:rFonts w:ascii="Arial" w:eastAsia="Times New Roman" w:hAnsi="Arial" w:cs="Arial"/>
          <w:sz w:val="24"/>
          <w:szCs w:val="24"/>
        </w:rPr>
        <w:t>-202</w:t>
      </w:r>
      <w:r w:rsidR="00DA709F" w:rsidRPr="00F072C4">
        <w:rPr>
          <w:rFonts w:ascii="Arial" w:eastAsia="Times New Roman" w:hAnsi="Arial" w:cs="Arial"/>
          <w:sz w:val="24"/>
          <w:szCs w:val="24"/>
        </w:rPr>
        <w:t>4</w:t>
      </w:r>
      <w:r w:rsidRPr="00F072C4">
        <w:rPr>
          <w:rFonts w:ascii="Arial" w:eastAsia="Times New Roman" w:hAnsi="Arial" w:cs="Arial"/>
          <w:sz w:val="24"/>
          <w:szCs w:val="24"/>
        </w:rPr>
        <w:t xml:space="preserve"> годах будет сосредоточена на решении следующих задач:</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обеспечение финансовой стабильности местного бюджета, в том числе путем наращивания собственно</w:t>
      </w:r>
      <w:r w:rsidR="00A01CD6" w:rsidRPr="00F072C4">
        <w:rPr>
          <w:rFonts w:ascii="Arial" w:hAnsi="Arial" w:cs="Arial"/>
        </w:rPr>
        <w:t>й</w:t>
      </w:r>
      <w:r w:rsidRPr="00F072C4">
        <w:rPr>
          <w:rFonts w:ascii="Arial" w:hAnsi="Arial" w:cs="Arial"/>
        </w:rPr>
        <w:t xml:space="preserve"> доходной базы местного бюджета с целью эффективно</w:t>
      </w:r>
      <w:r w:rsidR="00A01CD6" w:rsidRPr="00F072C4">
        <w:rPr>
          <w:rFonts w:ascii="Arial" w:hAnsi="Arial" w:cs="Arial"/>
        </w:rPr>
        <w:t>го</w:t>
      </w:r>
      <w:r w:rsidRPr="00F072C4">
        <w:rPr>
          <w:rFonts w:ascii="Arial" w:hAnsi="Arial" w:cs="Arial"/>
        </w:rPr>
        <w:t xml:space="preserve"> и качественно</w:t>
      </w:r>
      <w:r w:rsidR="00A01CD6" w:rsidRPr="00F072C4">
        <w:rPr>
          <w:rFonts w:ascii="Arial" w:hAnsi="Arial" w:cs="Arial"/>
        </w:rPr>
        <w:t>го</w:t>
      </w:r>
      <w:r w:rsidRPr="00F072C4">
        <w:rPr>
          <w:rFonts w:ascii="Arial" w:hAnsi="Arial" w:cs="Arial"/>
        </w:rPr>
        <w:t xml:space="preserve"> вып</w:t>
      </w:r>
      <w:r w:rsidR="00A01CD6" w:rsidRPr="00F072C4">
        <w:rPr>
          <w:rFonts w:ascii="Arial" w:hAnsi="Arial" w:cs="Arial"/>
        </w:rPr>
        <w:t>олнения</w:t>
      </w:r>
      <w:r w:rsidRPr="00F072C4">
        <w:rPr>
          <w:rFonts w:ascii="Arial" w:hAnsi="Arial" w:cs="Arial"/>
        </w:rPr>
        <w:t xml:space="preserve"> свои</w:t>
      </w:r>
      <w:r w:rsidR="00A01CD6" w:rsidRPr="00F072C4">
        <w:rPr>
          <w:rFonts w:ascii="Arial" w:hAnsi="Arial" w:cs="Arial"/>
        </w:rPr>
        <w:t>х</w:t>
      </w:r>
      <w:r w:rsidRPr="00F072C4">
        <w:rPr>
          <w:rFonts w:ascii="Arial" w:hAnsi="Arial" w:cs="Arial"/>
        </w:rPr>
        <w:t xml:space="preserve"> обязательств перед населением;</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lastRenderedPageBreak/>
        <w:t>обеспечение эффективности использования межбюджетных трансфертов, предоставленных из федерального и регионального бюджетов с целью увеличения в дальнейшем объема привлекаемых средств;</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рациональное и целевое освоение полученных субсидий и субвенций на выполнение принятых расходных обязательств;</w:t>
      </w:r>
    </w:p>
    <w:p w:rsidR="00B13FBA" w:rsidRPr="00F072C4" w:rsidRDefault="00B13FBA"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соблюдение бюджетного законодательства и повышение уровня финансовой дисциплины;</w:t>
      </w:r>
    </w:p>
    <w:p w:rsidR="00F72C94" w:rsidRPr="00F072C4" w:rsidRDefault="00F72C94" w:rsidP="00B97CB2">
      <w:pPr>
        <w:tabs>
          <w:tab w:val="num" w:pos="1259"/>
        </w:tabs>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shd w:val="clear" w:color="auto" w:fill="FFFFFF"/>
        </w:rPr>
        <w:t>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3158D4" w:rsidRPr="00F072C4" w:rsidRDefault="003158D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5. Финансовый контроль</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3158D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Основными направлениями деятельности в сфере финансового контроля в 202</w:t>
      </w:r>
      <w:r w:rsidR="00EC4D77" w:rsidRPr="00F072C4">
        <w:rPr>
          <w:rFonts w:ascii="Arial" w:eastAsia="Times New Roman" w:hAnsi="Arial" w:cs="Arial"/>
          <w:sz w:val="24"/>
          <w:szCs w:val="24"/>
        </w:rPr>
        <w:t>2</w:t>
      </w:r>
      <w:r w:rsidRPr="00F072C4">
        <w:rPr>
          <w:rFonts w:ascii="Arial" w:eastAsia="Times New Roman" w:hAnsi="Arial" w:cs="Arial"/>
          <w:sz w:val="24"/>
          <w:szCs w:val="24"/>
        </w:rPr>
        <w:t>-202</w:t>
      </w:r>
      <w:r w:rsidR="00EC4D77" w:rsidRPr="00F072C4">
        <w:rPr>
          <w:rFonts w:ascii="Arial" w:eastAsia="Times New Roman" w:hAnsi="Arial" w:cs="Arial"/>
          <w:sz w:val="24"/>
          <w:szCs w:val="24"/>
        </w:rPr>
        <w:t>4</w:t>
      </w:r>
      <w:r w:rsidRPr="00F072C4">
        <w:rPr>
          <w:rFonts w:ascii="Arial" w:eastAsia="Times New Roman" w:hAnsi="Arial" w:cs="Arial"/>
          <w:sz w:val="24"/>
          <w:szCs w:val="24"/>
        </w:rPr>
        <w:t xml:space="preserve"> годах являются:</w:t>
      </w:r>
    </w:p>
    <w:p w:rsidR="003158D4"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усиление ответственности структурных подразделений органов местного самоуправления за </w:t>
      </w:r>
      <w:r w:rsidR="00F8386B" w:rsidRPr="00F072C4">
        <w:rPr>
          <w:rFonts w:ascii="Arial" w:hAnsi="Arial" w:cs="Arial"/>
        </w:rPr>
        <w:t>результативность</w:t>
      </w:r>
      <w:r w:rsidR="00156C6E">
        <w:rPr>
          <w:rFonts w:ascii="Arial" w:hAnsi="Arial" w:cs="Arial"/>
        </w:rPr>
        <w:t>ю</w:t>
      </w:r>
      <w:r w:rsidRPr="00F072C4">
        <w:rPr>
          <w:rFonts w:ascii="Arial" w:hAnsi="Arial" w:cs="Arial"/>
        </w:rPr>
        <w:t xml:space="preserve"> проводимых бюджетных расходов;</w:t>
      </w:r>
    </w:p>
    <w:p w:rsidR="003158D4"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осуществление финансового контроля за целевым, эффективным и экономным использованием бюджетных средств бюджета </w:t>
      </w:r>
      <w:r w:rsidR="00F072C4" w:rsidRPr="00F072C4">
        <w:rPr>
          <w:rFonts w:ascii="Arial" w:hAnsi="Arial" w:cs="Arial"/>
        </w:rPr>
        <w:t xml:space="preserve">Новопокровского сельсовета </w:t>
      </w:r>
      <w:r w:rsidR="003158D4" w:rsidRPr="00F072C4">
        <w:rPr>
          <w:rFonts w:ascii="Arial" w:hAnsi="Arial" w:cs="Arial"/>
        </w:rPr>
        <w:t>Иланского района</w:t>
      </w:r>
      <w:r w:rsidRPr="00F072C4">
        <w:rPr>
          <w:rFonts w:ascii="Arial" w:hAnsi="Arial" w:cs="Arial"/>
        </w:rPr>
        <w:t xml:space="preserve"> при казначейском исполнении бюджета;</w:t>
      </w:r>
    </w:p>
    <w:p w:rsidR="00CF295C"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проведение </w:t>
      </w:r>
      <w:proofErr w:type="gramStart"/>
      <w:r w:rsidRPr="00F072C4">
        <w:rPr>
          <w:rFonts w:ascii="Arial" w:hAnsi="Arial" w:cs="Arial"/>
        </w:rPr>
        <w:t>контроля за</w:t>
      </w:r>
      <w:proofErr w:type="gramEnd"/>
      <w:r w:rsidRPr="00F072C4">
        <w:rPr>
          <w:rFonts w:ascii="Arial" w:hAnsi="Arial" w:cs="Arial"/>
        </w:rPr>
        <w:t xml:space="preserve"> соблюдением требований действующего законодательства, состоянием и использованием муниципального имущества в форме ревизий и проверок финансово-хозяйственной деятельности учреждений и организаций, финансируемых из бюджета</w:t>
      </w:r>
      <w:r w:rsidR="00F072C4" w:rsidRPr="00F072C4">
        <w:rPr>
          <w:rFonts w:ascii="Arial" w:hAnsi="Arial" w:cs="Arial"/>
        </w:rPr>
        <w:t xml:space="preserve"> Новопокровского сельсовета</w:t>
      </w:r>
      <w:r w:rsidRPr="00F072C4">
        <w:rPr>
          <w:rFonts w:ascii="Arial" w:hAnsi="Arial" w:cs="Arial"/>
        </w:rPr>
        <w:t xml:space="preserve"> </w:t>
      </w:r>
      <w:r w:rsidR="003158D4" w:rsidRPr="00F072C4">
        <w:rPr>
          <w:rFonts w:ascii="Arial" w:hAnsi="Arial" w:cs="Arial"/>
        </w:rPr>
        <w:t>Иланского района</w:t>
      </w:r>
      <w:r w:rsidR="00191721" w:rsidRPr="00F072C4">
        <w:rPr>
          <w:rFonts w:ascii="Arial" w:hAnsi="Arial" w:cs="Arial"/>
        </w:rPr>
        <w:t>.</w:t>
      </w:r>
    </w:p>
    <w:sectPr w:rsidR="00CF295C" w:rsidRPr="00F072C4" w:rsidSect="00F072C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90" w:rsidRDefault="00C23290">
      <w:pPr>
        <w:spacing w:after="0" w:line="240" w:lineRule="auto"/>
      </w:pPr>
      <w:r>
        <w:separator/>
      </w:r>
    </w:p>
  </w:endnote>
  <w:endnote w:type="continuationSeparator" w:id="0">
    <w:p w:rsidR="00C23290" w:rsidRDefault="00C2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90" w:rsidRDefault="00C23290">
      <w:pPr>
        <w:spacing w:after="0" w:line="240" w:lineRule="auto"/>
      </w:pPr>
      <w:r>
        <w:separator/>
      </w:r>
    </w:p>
  </w:footnote>
  <w:footnote w:type="continuationSeparator" w:id="0">
    <w:p w:rsidR="00C23290" w:rsidRDefault="00C23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53352C"/>
    <w:multiLevelType w:val="hybridMultilevel"/>
    <w:tmpl w:val="44FCF08E"/>
    <w:lvl w:ilvl="0" w:tplc="94389F4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5B3E10"/>
    <w:multiLevelType w:val="hybridMultilevel"/>
    <w:tmpl w:val="19A06242"/>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7CB54CF"/>
    <w:multiLevelType w:val="hybridMultilevel"/>
    <w:tmpl w:val="06646E62"/>
    <w:lvl w:ilvl="0" w:tplc="94389F4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A69484A"/>
    <w:multiLevelType w:val="hybridMultilevel"/>
    <w:tmpl w:val="E936610E"/>
    <w:lvl w:ilvl="0" w:tplc="94389F4E">
      <w:start w:val="1"/>
      <w:numFmt w:val="bullet"/>
      <w:lvlText w:val=""/>
      <w:lvlJc w:val="left"/>
      <w:pPr>
        <w:tabs>
          <w:tab w:val="num" w:pos="1259"/>
        </w:tabs>
        <w:ind w:left="1259" w:hanging="360"/>
      </w:pPr>
      <w:rPr>
        <w:rFonts w:ascii="Symbol" w:hAnsi="Symbol" w:hint="default"/>
        <w:color w:val="auto"/>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2D4144E4"/>
    <w:multiLevelType w:val="hybridMultilevel"/>
    <w:tmpl w:val="EF10D036"/>
    <w:lvl w:ilvl="0" w:tplc="94389F4E">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4E7B0FC2"/>
    <w:multiLevelType w:val="hybridMultilevel"/>
    <w:tmpl w:val="5F6E8EAC"/>
    <w:lvl w:ilvl="0" w:tplc="45CE64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27B5C"/>
    <w:multiLevelType w:val="hybridMultilevel"/>
    <w:tmpl w:val="B478E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857FBB"/>
    <w:multiLevelType w:val="hybridMultilevel"/>
    <w:tmpl w:val="19F2CF48"/>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D4D044B"/>
    <w:multiLevelType w:val="hybridMultilevel"/>
    <w:tmpl w:val="B3729BB4"/>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5"/>
  </w:num>
  <w:num w:numId="9">
    <w:abstractNumId w:val="9"/>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854A3"/>
    <w:rsid w:val="00036D0B"/>
    <w:rsid w:val="0005344F"/>
    <w:rsid w:val="001329F2"/>
    <w:rsid w:val="00155640"/>
    <w:rsid w:val="00156C6E"/>
    <w:rsid w:val="00191721"/>
    <w:rsid w:val="00191892"/>
    <w:rsid w:val="0019412E"/>
    <w:rsid w:val="00195138"/>
    <w:rsid w:val="001A0C27"/>
    <w:rsid w:val="001B2B03"/>
    <w:rsid w:val="001C42A5"/>
    <w:rsid w:val="001D0D79"/>
    <w:rsid w:val="001E056A"/>
    <w:rsid w:val="002332E5"/>
    <w:rsid w:val="00246A4A"/>
    <w:rsid w:val="00252B8E"/>
    <w:rsid w:val="002858ED"/>
    <w:rsid w:val="00285A5E"/>
    <w:rsid w:val="002B607E"/>
    <w:rsid w:val="002D43C0"/>
    <w:rsid w:val="002F3EAF"/>
    <w:rsid w:val="00304838"/>
    <w:rsid w:val="00307F77"/>
    <w:rsid w:val="003101AB"/>
    <w:rsid w:val="003158D4"/>
    <w:rsid w:val="00332FA0"/>
    <w:rsid w:val="00353A3E"/>
    <w:rsid w:val="00365C91"/>
    <w:rsid w:val="0036629F"/>
    <w:rsid w:val="00443075"/>
    <w:rsid w:val="00467B93"/>
    <w:rsid w:val="00481B1F"/>
    <w:rsid w:val="004A722F"/>
    <w:rsid w:val="004B44F3"/>
    <w:rsid w:val="004E08AE"/>
    <w:rsid w:val="004E6644"/>
    <w:rsid w:val="005011A1"/>
    <w:rsid w:val="00511B01"/>
    <w:rsid w:val="00572216"/>
    <w:rsid w:val="005F542E"/>
    <w:rsid w:val="00604AA9"/>
    <w:rsid w:val="00606E8D"/>
    <w:rsid w:val="00624FDF"/>
    <w:rsid w:val="006361B3"/>
    <w:rsid w:val="00671B72"/>
    <w:rsid w:val="00686F7C"/>
    <w:rsid w:val="006B0876"/>
    <w:rsid w:val="006B0FD2"/>
    <w:rsid w:val="006C4D38"/>
    <w:rsid w:val="006D381E"/>
    <w:rsid w:val="006F17EB"/>
    <w:rsid w:val="006F64B2"/>
    <w:rsid w:val="00702245"/>
    <w:rsid w:val="00727C9C"/>
    <w:rsid w:val="0078685C"/>
    <w:rsid w:val="007E4BDC"/>
    <w:rsid w:val="00806702"/>
    <w:rsid w:val="00832CD1"/>
    <w:rsid w:val="008377A3"/>
    <w:rsid w:val="00875FDB"/>
    <w:rsid w:val="008D19DC"/>
    <w:rsid w:val="008F3A0C"/>
    <w:rsid w:val="00940434"/>
    <w:rsid w:val="009450BF"/>
    <w:rsid w:val="009519FE"/>
    <w:rsid w:val="0098772E"/>
    <w:rsid w:val="00A00F99"/>
    <w:rsid w:val="00A01CD6"/>
    <w:rsid w:val="00A35A3D"/>
    <w:rsid w:val="00A453B9"/>
    <w:rsid w:val="00A64781"/>
    <w:rsid w:val="00AA643C"/>
    <w:rsid w:val="00AB2A12"/>
    <w:rsid w:val="00AD0178"/>
    <w:rsid w:val="00AE7769"/>
    <w:rsid w:val="00B1394F"/>
    <w:rsid w:val="00B13FBA"/>
    <w:rsid w:val="00B44078"/>
    <w:rsid w:val="00B44CB2"/>
    <w:rsid w:val="00B45FE5"/>
    <w:rsid w:val="00B522EC"/>
    <w:rsid w:val="00B854A3"/>
    <w:rsid w:val="00B97CB2"/>
    <w:rsid w:val="00C13CBE"/>
    <w:rsid w:val="00C23290"/>
    <w:rsid w:val="00C2389D"/>
    <w:rsid w:val="00C54843"/>
    <w:rsid w:val="00C56027"/>
    <w:rsid w:val="00C60874"/>
    <w:rsid w:val="00C907F1"/>
    <w:rsid w:val="00CB3547"/>
    <w:rsid w:val="00CB4CFB"/>
    <w:rsid w:val="00CC2A24"/>
    <w:rsid w:val="00CD34BC"/>
    <w:rsid w:val="00CF295C"/>
    <w:rsid w:val="00D11834"/>
    <w:rsid w:val="00D13986"/>
    <w:rsid w:val="00DA709F"/>
    <w:rsid w:val="00DC091F"/>
    <w:rsid w:val="00DD1E31"/>
    <w:rsid w:val="00E309FE"/>
    <w:rsid w:val="00E811B4"/>
    <w:rsid w:val="00EC4D77"/>
    <w:rsid w:val="00EE6629"/>
    <w:rsid w:val="00F01AB1"/>
    <w:rsid w:val="00F072C4"/>
    <w:rsid w:val="00F100E9"/>
    <w:rsid w:val="00F11F34"/>
    <w:rsid w:val="00F267EA"/>
    <w:rsid w:val="00F356BF"/>
    <w:rsid w:val="00F37568"/>
    <w:rsid w:val="00F5612C"/>
    <w:rsid w:val="00F72C94"/>
    <w:rsid w:val="00F8386B"/>
    <w:rsid w:val="00F83A93"/>
    <w:rsid w:val="00FF0DAF"/>
    <w:rsid w:val="00FF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54A3"/>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
    <w:name w:val="Обычный1"/>
    <w:rsid w:val="00B854A3"/>
    <w:pPr>
      <w:spacing w:after="0" w:line="240" w:lineRule="auto"/>
    </w:pPr>
    <w:rPr>
      <w:rFonts w:ascii="Times New Roman" w:eastAsia="Times New Roman" w:hAnsi="Times New Roman" w:cs="Times New Roman"/>
      <w:sz w:val="28"/>
      <w:szCs w:val="20"/>
    </w:rPr>
  </w:style>
  <w:style w:type="paragraph" w:styleId="a3">
    <w:name w:val="List Paragraph"/>
    <w:basedOn w:val="a"/>
    <w:uiPriority w:val="34"/>
    <w:qFormat/>
    <w:rsid w:val="00B854A3"/>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rsid w:val="00CF295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F295C"/>
    <w:pPr>
      <w:widowControl w:val="0"/>
      <w:shd w:val="clear" w:color="auto" w:fill="FFFFFF"/>
      <w:spacing w:before="240" w:after="240" w:line="322" w:lineRule="exact"/>
      <w:jc w:val="both"/>
    </w:pPr>
    <w:rPr>
      <w:rFonts w:ascii="Times New Roman" w:eastAsia="Times New Roman" w:hAnsi="Times New Roman" w:cs="Times New Roman"/>
      <w:sz w:val="28"/>
      <w:szCs w:val="28"/>
    </w:rPr>
  </w:style>
  <w:style w:type="character" w:customStyle="1" w:styleId="10">
    <w:name w:val="Заголовок №1_"/>
    <w:basedOn w:val="a0"/>
    <w:link w:val="11"/>
    <w:rsid w:val="00CF295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F295C"/>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CF295C"/>
    <w:pPr>
      <w:widowControl w:val="0"/>
      <w:shd w:val="clear" w:color="auto" w:fill="FFFFFF"/>
      <w:spacing w:after="42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295C"/>
    <w:pPr>
      <w:widowControl w:val="0"/>
      <w:shd w:val="clear" w:color="auto" w:fill="FFFFFF"/>
      <w:spacing w:before="60" w:after="240" w:line="322" w:lineRule="exact"/>
      <w:jc w:val="center"/>
    </w:pPr>
    <w:rPr>
      <w:rFonts w:ascii="Times New Roman" w:eastAsia="Times New Roman" w:hAnsi="Times New Roman" w:cs="Times New Roman"/>
      <w:b/>
      <w:bCs/>
      <w:sz w:val="28"/>
      <w:szCs w:val="28"/>
    </w:rPr>
  </w:style>
  <w:style w:type="character" w:customStyle="1" w:styleId="21">
    <w:name w:val="Основной текст (2) + Полужирный"/>
    <w:basedOn w:val="2"/>
    <w:rsid w:val="00F375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4">
    <w:name w:val="Hyperlink"/>
    <w:basedOn w:val="a0"/>
    <w:rsid w:val="00B1394F"/>
    <w:rPr>
      <w:color w:val="0066CC"/>
      <w:u w:val="single"/>
    </w:rPr>
  </w:style>
  <w:style w:type="paragraph" w:styleId="a5">
    <w:name w:val="Balloon Text"/>
    <w:basedOn w:val="a"/>
    <w:link w:val="a6"/>
    <w:uiPriority w:val="99"/>
    <w:semiHidden/>
    <w:unhideWhenUsed/>
    <w:rsid w:val="00F838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86B"/>
    <w:rPr>
      <w:rFonts w:ascii="Segoe UI" w:hAnsi="Segoe UI" w:cs="Segoe UI"/>
      <w:sz w:val="18"/>
      <w:szCs w:val="18"/>
    </w:rPr>
  </w:style>
  <w:style w:type="paragraph" w:styleId="a7">
    <w:name w:val="Normal (Web)"/>
    <w:basedOn w:val="a"/>
    <w:uiPriority w:val="99"/>
    <w:semiHidden/>
    <w:unhideWhenUsed/>
    <w:rsid w:val="00F72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861766">
      <w:bodyDiv w:val="1"/>
      <w:marLeft w:val="0"/>
      <w:marRight w:val="0"/>
      <w:marTop w:val="0"/>
      <w:marBottom w:val="0"/>
      <w:divBdr>
        <w:top w:val="none" w:sz="0" w:space="0" w:color="auto"/>
        <w:left w:val="none" w:sz="0" w:space="0" w:color="auto"/>
        <w:bottom w:val="none" w:sz="0" w:space="0" w:color="auto"/>
        <w:right w:val="none" w:sz="0" w:space="0" w:color="auto"/>
      </w:divBdr>
    </w:div>
    <w:div w:id="1867451029">
      <w:bodyDiv w:val="1"/>
      <w:marLeft w:val="0"/>
      <w:marRight w:val="0"/>
      <w:marTop w:val="0"/>
      <w:marBottom w:val="0"/>
      <w:divBdr>
        <w:top w:val="none" w:sz="0" w:space="0" w:color="auto"/>
        <w:left w:val="none" w:sz="0" w:space="0" w:color="auto"/>
        <w:bottom w:val="none" w:sz="0" w:space="0" w:color="auto"/>
        <w:right w:val="none" w:sz="0" w:space="0" w:color="auto"/>
      </w:divBdr>
    </w:div>
    <w:div w:id="208209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2290</TotalTime>
  <Pages>6</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dc:creator>
  <cp:keywords/>
  <dc:description/>
  <cp:lastModifiedBy>acer</cp:lastModifiedBy>
  <cp:revision>16</cp:revision>
  <cp:lastPrinted>2021-11-15T08:27:00Z</cp:lastPrinted>
  <dcterms:created xsi:type="dcterms:W3CDTF">2019-10-15T02:32:00Z</dcterms:created>
  <dcterms:modified xsi:type="dcterms:W3CDTF">2021-11-15T08:28:00Z</dcterms:modified>
</cp:coreProperties>
</file>