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6BA" w:rsidRPr="00FA30EA" w:rsidRDefault="003A26BA" w:rsidP="003A26BA">
      <w:pPr>
        <w:jc w:val="center"/>
      </w:pPr>
      <w:r w:rsidRPr="00FA30EA">
        <w:t>Прогноз</w:t>
      </w:r>
    </w:p>
    <w:p w:rsidR="003A26BA" w:rsidRPr="00FA30EA" w:rsidRDefault="003A26BA" w:rsidP="003A26BA">
      <w:pPr>
        <w:jc w:val="center"/>
      </w:pPr>
      <w:r w:rsidRPr="00FA30EA">
        <w:t xml:space="preserve">социально-экономического развития </w:t>
      </w:r>
    </w:p>
    <w:p w:rsidR="003A26BA" w:rsidRPr="00FA30EA" w:rsidRDefault="003A26BA" w:rsidP="003A26BA">
      <w:pPr>
        <w:jc w:val="center"/>
      </w:pPr>
      <w:r>
        <w:t>Новопокровского сельсовета Иланского района</w:t>
      </w:r>
    </w:p>
    <w:p w:rsidR="003A26BA" w:rsidRPr="00FA30EA" w:rsidRDefault="003A26BA" w:rsidP="003A26BA">
      <w:pPr>
        <w:spacing w:before="120" w:after="120"/>
        <w:jc w:val="center"/>
        <w:rPr>
          <w:u w:val="single"/>
        </w:rPr>
      </w:pPr>
      <w:r w:rsidRPr="00FA30EA">
        <w:rPr>
          <w:u w:val="single"/>
        </w:rPr>
        <w:t>Основа разработки прогноза</w:t>
      </w:r>
    </w:p>
    <w:p w:rsidR="003A26BA" w:rsidRPr="00FA30EA" w:rsidRDefault="003A26BA" w:rsidP="003A26BA">
      <w:pPr>
        <w:ind w:firstLine="567"/>
        <w:jc w:val="both"/>
      </w:pPr>
      <w:r w:rsidRPr="00FA30EA">
        <w:t>Федеральный закон от 20 июня 1995 года № 115-ФЗ «О государственном прогнозировании и программах социально-экономического развития Российской Федерации»</w:t>
      </w:r>
    </w:p>
    <w:p w:rsidR="003A26BA" w:rsidRPr="00540176" w:rsidRDefault="003A26BA" w:rsidP="003A26BA">
      <w:pPr>
        <w:ind w:firstLine="567"/>
        <w:jc w:val="both"/>
      </w:pPr>
      <w:r>
        <w:t xml:space="preserve">Постановление  администрации Новопокровского сельсовета </w:t>
      </w:r>
      <w:r w:rsidRPr="00540176">
        <w:t xml:space="preserve">№ </w:t>
      </w:r>
      <w:r w:rsidR="00565D9B">
        <w:t>32</w:t>
      </w:r>
      <w:r w:rsidRPr="00540176">
        <w:t>-П от 1</w:t>
      </w:r>
      <w:r w:rsidR="00565D9B">
        <w:t>2</w:t>
      </w:r>
      <w:r w:rsidRPr="00540176">
        <w:t>.11.201</w:t>
      </w:r>
      <w:r w:rsidR="00565D9B">
        <w:t>8</w:t>
      </w:r>
      <w:r w:rsidRPr="00540176">
        <w:t xml:space="preserve"> г «Об  утверждении системы показателей социально- экономического развития Новопокровского сельсовета Иланского района на 201</w:t>
      </w:r>
      <w:r w:rsidR="00565D9B">
        <w:t>9</w:t>
      </w:r>
      <w:r w:rsidRPr="00540176">
        <w:t>-202</w:t>
      </w:r>
      <w:r w:rsidR="00565D9B">
        <w:t>1</w:t>
      </w:r>
      <w:r w:rsidRPr="00540176">
        <w:t xml:space="preserve"> годы».</w:t>
      </w:r>
    </w:p>
    <w:p w:rsidR="003A26BA" w:rsidRPr="00FA30EA" w:rsidRDefault="003A26BA" w:rsidP="003A26BA">
      <w:pPr>
        <w:spacing w:before="120" w:after="120"/>
        <w:jc w:val="center"/>
        <w:rPr>
          <w:u w:val="single"/>
        </w:rPr>
      </w:pPr>
      <w:r w:rsidRPr="00FA30EA">
        <w:rPr>
          <w:u w:val="single"/>
        </w:rPr>
        <w:t>Пояснительная записка</w:t>
      </w:r>
    </w:p>
    <w:p w:rsidR="003A26BA" w:rsidRPr="00FA30EA" w:rsidRDefault="003A26BA" w:rsidP="003A26BA">
      <w:pPr>
        <w:pStyle w:val="2"/>
        <w:spacing w:before="0" w:beforeAutospacing="0" w:after="0" w:afterAutospacing="0"/>
        <w:ind w:firstLine="567"/>
        <w:jc w:val="both"/>
      </w:pPr>
      <w:r w:rsidRPr="00FA30EA">
        <w:t>За основу при разработке прогноза взяты статистические отчетные данные, отчетные данные за истекший год и оперативные данные текущего года об исполнении местного бюджета</w:t>
      </w:r>
      <w:r>
        <w:t xml:space="preserve"> Новопокровского сельсовета</w:t>
      </w:r>
      <w:r w:rsidRPr="00FA30EA">
        <w:t>, а также результаты анализа экономического развития организаций, дей</w:t>
      </w:r>
      <w:r>
        <w:t>ствующих на территории сельсовета</w:t>
      </w:r>
      <w:r w:rsidRPr="00FA30EA">
        <w:t>, тенденции развития социальной сферы поселения.</w:t>
      </w:r>
    </w:p>
    <w:p w:rsidR="003A26BA" w:rsidRPr="00FA30EA" w:rsidRDefault="003A26BA" w:rsidP="003A26BA">
      <w:pPr>
        <w:ind w:firstLine="567"/>
        <w:jc w:val="both"/>
      </w:pPr>
      <w:r w:rsidRPr="00FA30EA">
        <w:t>Цели и задачи</w:t>
      </w:r>
      <w:r>
        <w:t>:</w:t>
      </w:r>
    </w:p>
    <w:p w:rsidR="003A26BA" w:rsidRPr="00FA30EA" w:rsidRDefault="003A26BA" w:rsidP="003A26BA">
      <w:pPr>
        <w:ind w:firstLine="567"/>
        <w:jc w:val="both"/>
      </w:pPr>
      <w:r w:rsidRPr="00FA30EA">
        <w:t>Основной целью социально-экономического развития сельского поселения является улучшение качества жизни населения. Этот процесс имеет три важнейшие составляющие:</w:t>
      </w:r>
    </w:p>
    <w:p w:rsidR="003A26BA" w:rsidRPr="00FA30EA" w:rsidRDefault="003A26BA" w:rsidP="003A26BA">
      <w:pPr>
        <w:ind w:firstLine="567"/>
        <w:jc w:val="both"/>
      </w:pPr>
      <w:r w:rsidRPr="00FA30EA">
        <w:t>-повышение доходов, улучшению здоровья населения, повышение уровня его образования и обеспечение безопасности;</w:t>
      </w:r>
    </w:p>
    <w:p w:rsidR="003A26BA" w:rsidRPr="00FA30EA" w:rsidRDefault="003A26BA" w:rsidP="003A26BA">
      <w:pPr>
        <w:ind w:firstLine="567"/>
        <w:jc w:val="both"/>
      </w:pPr>
      <w:r w:rsidRPr="00FA30EA">
        <w:t>- создание условий, способствующих росту  самоуважения людей;</w:t>
      </w:r>
    </w:p>
    <w:p w:rsidR="003A26BA" w:rsidRPr="00FA30EA" w:rsidRDefault="003A26BA" w:rsidP="003A26BA">
      <w:pPr>
        <w:ind w:firstLine="567"/>
        <w:jc w:val="both"/>
      </w:pPr>
      <w:r w:rsidRPr="00FA30EA">
        <w:t>- увеличение степени личной свободы, в т.ч. экономической.</w:t>
      </w:r>
    </w:p>
    <w:p w:rsidR="003A26BA" w:rsidRPr="00FA30EA" w:rsidRDefault="003A26BA" w:rsidP="003A26BA">
      <w:pPr>
        <w:ind w:firstLine="567"/>
        <w:jc w:val="both"/>
      </w:pPr>
      <w:r w:rsidRPr="00FA30EA">
        <w:t>Цели и задачи прогноза на местном уровне ограничиваются, в основном, вопросами стабилизации и обеспечения устойчивого развития экономической базы, выполнения бюджетом поселения обязательств по содержанию объектов социальной сферы и муниципального хозяйства, решением наиболее острых первоочередных социальных вопросов и наказо</w:t>
      </w:r>
      <w:r>
        <w:t>в, поступающих к Главе сельсовета</w:t>
      </w:r>
      <w:r w:rsidRPr="00FA30EA">
        <w:t>.</w:t>
      </w:r>
    </w:p>
    <w:p w:rsidR="003A26BA" w:rsidRPr="00FA30EA" w:rsidRDefault="003A26BA" w:rsidP="003A26BA">
      <w:pPr>
        <w:pStyle w:val="2"/>
        <w:spacing w:before="0" w:beforeAutospacing="0" w:after="0" w:afterAutospacing="0"/>
        <w:ind w:firstLine="567"/>
        <w:jc w:val="both"/>
      </w:pPr>
      <w:r w:rsidRPr="00FA30EA">
        <w:t xml:space="preserve">Прогноз </w:t>
      </w:r>
      <w:r>
        <w:t xml:space="preserve">Новопокровского сельсовета </w:t>
      </w:r>
      <w:r w:rsidRPr="00FA30EA">
        <w:t xml:space="preserve"> разработан по следующим разделам:</w:t>
      </w:r>
    </w:p>
    <w:p w:rsidR="003A26BA" w:rsidRPr="00FA30EA" w:rsidRDefault="003A26BA" w:rsidP="003A26BA">
      <w:pPr>
        <w:pStyle w:val="2"/>
        <w:numPr>
          <w:ilvl w:val="0"/>
          <w:numId w:val="1"/>
        </w:numPr>
        <w:tabs>
          <w:tab w:val="clear" w:pos="2430"/>
          <w:tab w:val="num" w:pos="900"/>
        </w:tabs>
        <w:spacing w:before="0" w:beforeAutospacing="0" w:after="0" w:afterAutospacing="0"/>
        <w:ind w:left="0" w:firstLine="567"/>
        <w:jc w:val="both"/>
      </w:pPr>
      <w:r w:rsidRPr="00FA30EA">
        <w:t>Демография, труд и заработная плата (по показателям общей численности, численности трудоспособного населения, численности официально зарегистрированных безработных и уровня безработицы, фонд заработной платы);</w:t>
      </w:r>
    </w:p>
    <w:p w:rsidR="003A26BA" w:rsidRPr="00FA30EA" w:rsidRDefault="003A26BA" w:rsidP="003A26BA">
      <w:pPr>
        <w:pStyle w:val="2"/>
        <w:numPr>
          <w:ilvl w:val="0"/>
          <w:numId w:val="1"/>
        </w:numPr>
        <w:tabs>
          <w:tab w:val="clear" w:pos="2430"/>
          <w:tab w:val="num" w:pos="900"/>
        </w:tabs>
        <w:spacing w:before="0" w:beforeAutospacing="0" w:after="0" w:afterAutospacing="0"/>
        <w:ind w:left="0" w:firstLine="567"/>
        <w:jc w:val="both"/>
      </w:pPr>
      <w:r w:rsidRPr="00FA30EA">
        <w:t>Жилищно-коммунальное хозяйство и благоустройство</w:t>
      </w:r>
      <w:r>
        <w:t>;</w:t>
      </w:r>
    </w:p>
    <w:p w:rsidR="003A26BA" w:rsidRPr="00FA30EA" w:rsidRDefault="003A26BA" w:rsidP="003A26BA">
      <w:pPr>
        <w:pStyle w:val="2"/>
        <w:numPr>
          <w:ilvl w:val="0"/>
          <w:numId w:val="1"/>
        </w:numPr>
        <w:tabs>
          <w:tab w:val="clear" w:pos="2430"/>
          <w:tab w:val="num" w:pos="900"/>
        </w:tabs>
        <w:spacing w:before="0" w:beforeAutospacing="0" w:after="0" w:afterAutospacing="0"/>
        <w:ind w:left="0" w:firstLine="567"/>
        <w:jc w:val="both"/>
      </w:pPr>
      <w:r w:rsidRPr="00FA30EA">
        <w:t>Потребительский рынок (по показателям оборота розничной торговли, объема платных услуг населению)</w:t>
      </w:r>
      <w:r>
        <w:t>;</w:t>
      </w:r>
    </w:p>
    <w:p w:rsidR="003A26BA" w:rsidRPr="00FA30EA" w:rsidRDefault="003A26BA" w:rsidP="003A26BA">
      <w:pPr>
        <w:pStyle w:val="2"/>
        <w:numPr>
          <w:ilvl w:val="0"/>
          <w:numId w:val="1"/>
        </w:numPr>
        <w:tabs>
          <w:tab w:val="clear" w:pos="2430"/>
          <w:tab w:val="num" w:pos="900"/>
        </w:tabs>
        <w:spacing w:before="0" w:beforeAutospacing="0" w:after="0" w:afterAutospacing="0"/>
        <w:ind w:left="0" w:firstLine="567"/>
        <w:jc w:val="both"/>
      </w:pPr>
      <w:r w:rsidRPr="00FA30EA">
        <w:t>Культура и спорт (по показателям обеспеченности населения библиот</w:t>
      </w:r>
      <w:r>
        <w:t>еками, клубами</w:t>
      </w:r>
      <w:r w:rsidRPr="00FA30EA">
        <w:t>)</w:t>
      </w:r>
    </w:p>
    <w:p w:rsidR="003A26BA" w:rsidRPr="00FA30EA" w:rsidRDefault="003A26BA" w:rsidP="003A26BA">
      <w:pPr>
        <w:pStyle w:val="2"/>
        <w:spacing w:before="0" w:beforeAutospacing="0" w:after="0" w:afterAutospacing="0"/>
        <w:ind w:firstLine="567"/>
        <w:jc w:val="both"/>
      </w:pPr>
      <w:r w:rsidRPr="00FA30EA">
        <w:t xml:space="preserve">В целом для прогноза социально-экономического развития </w:t>
      </w:r>
      <w:r>
        <w:t>Новопокровского сельсовета</w:t>
      </w:r>
      <w:r w:rsidRPr="00FA30EA">
        <w:t xml:space="preserve"> на 201</w:t>
      </w:r>
      <w:r w:rsidR="00565D9B">
        <w:t>9</w:t>
      </w:r>
      <w:r w:rsidRPr="00FA30EA">
        <w:t xml:space="preserve"> и плановый 20</w:t>
      </w:r>
      <w:r w:rsidR="00565D9B">
        <w:t>20</w:t>
      </w:r>
      <w:r>
        <w:t xml:space="preserve"> и 202</w:t>
      </w:r>
      <w:r w:rsidR="00565D9B">
        <w:t>1</w:t>
      </w:r>
      <w:r w:rsidRPr="00FA30EA">
        <w:t xml:space="preserve"> гг. характерна положительная тенденция изменения показателей, обеспечивающая устойчивый экономический рост и финансовую стабильность для дальнейшего развития поселения.</w:t>
      </w:r>
    </w:p>
    <w:p w:rsidR="003A26BA" w:rsidRPr="00FA30EA" w:rsidRDefault="003A26BA" w:rsidP="003A26BA">
      <w:pPr>
        <w:spacing w:before="120" w:after="120"/>
        <w:jc w:val="center"/>
        <w:rPr>
          <w:u w:val="single"/>
        </w:rPr>
      </w:pPr>
      <w:r w:rsidRPr="00FA30EA">
        <w:rPr>
          <w:u w:val="single"/>
        </w:rPr>
        <w:t>Демография, труд и заработная плата</w:t>
      </w:r>
    </w:p>
    <w:p w:rsidR="003A26BA" w:rsidRPr="00FA30EA" w:rsidRDefault="003A26BA" w:rsidP="003A26BA">
      <w:pPr>
        <w:pStyle w:val="a6"/>
        <w:tabs>
          <w:tab w:val="left" w:pos="4820"/>
        </w:tabs>
        <w:spacing w:after="0"/>
        <w:ind w:firstLine="567"/>
        <w:jc w:val="both"/>
      </w:pPr>
      <w:r w:rsidRPr="00FA30EA">
        <w:t>Социально-экономическое развитие</w:t>
      </w:r>
      <w:r>
        <w:t xml:space="preserve"> Новопокровского сельсовета</w:t>
      </w:r>
      <w:r w:rsidRPr="00FA30EA">
        <w:t xml:space="preserve"> определяется совокупностью внешних и внутренних условий, одним из которых является демографическая ситуация. </w:t>
      </w:r>
    </w:p>
    <w:p w:rsidR="003A26BA" w:rsidRPr="00FA30EA" w:rsidRDefault="003A26BA" w:rsidP="003A26BA">
      <w:pPr>
        <w:pStyle w:val="a6"/>
        <w:spacing w:after="0"/>
        <w:ind w:firstLine="567"/>
        <w:jc w:val="both"/>
      </w:pPr>
      <w:r w:rsidRPr="00FA30EA">
        <w:t xml:space="preserve"> Постоянная численность населения</w:t>
      </w:r>
      <w:r>
        <w:t xml:space="preserve"> на  1 января 201</w:t>
      </w:r>
      <w:r w:rsidR="00565D9B">
        <w:t>8</w:t>
      </w:r>
      <w:r>
        <w:t xml:space="preserve"> года </w:t>
      </w:r>
      <w:r w:rsidRPr="00FA30EA">
        <w:t xml:space="preserve"> составила  </w:t>
      </w:r>
      <w:r w:rsidR="00565D9B">
        <w:t>697</w:t>
      </w:r>
      <w:r>
        <w:t xml:space="preserve"> </w:t>
      </w:r>
      <w:r w:rsidRPr="00FA30EA">
        <w:t>человек</w:t>
      </w:r>
      <w:r>
        <w:t>.</w:t>
      </w:r>
    </w:p>
    <w:p w:rsidR="003A26BA" w:rsidRPr="00FA30EA" w:rsidRDefault="003A26BA" w:rsidP="003A26BA">
      <w:pPr>
        <w:pStyle w:val="a6"/>
        <w:spacing w:after="0"/>
        <w:ind w:firstLine="567"/>
        <w:jc w:val="both"/>
      </w:pPr>
      <w:r w:rsidRPr="00FA30EA">
        <w:t xml:space="preserve">С учетом естественной прибыли, миграционных процессов прогнозируется </w:t>
      </w:r>
      <w:r>
        <w:t xml:space="preserve">уменьшение </w:t>
      </w:r>
      <w:r w:rsidRPr="00FA30EA">
        <w:t xml:space="preserve">среднегодовой численности постоянного населения </w:t>
      </w:r>
      <w:r>
        <w:t xml:space="preserve">  к 202</w:t>
      </w:r>
      <w:r w:rsidR="00565D9B">
        <w:t>1</w:t>
      </w:r>
      <w:r w:rsidRPr="00FA30EA">
        <w:t xml:space="preserve"> году до </w:t>
      </w:r>
      <w:r w:rsidR="00565D9B">
        <w:t>680</w:t>
      </w:r>
      <w:r>
        <w:t xml:space="preserve"> </w:t>
      </w:r>
      <w:r w:rsidRPr="00FA30EA">
        <w:t>человек.</w:t>
      </w:r>
    </w:p>
    <w:p w:rsidR="003A26BA" w:rsidRDefault="003A26BA" w:rsidP="003A26BA">
      <w:pPr>
        <w:ind w:firstLine="567"/>
        <w:jc w:val="both"/>
      </w:pPr>
      <w:r>
        <w:t>Ожидается стабилизация</w:t>
      </w:r>
      <w:r w:rsidRPr="00FA30EA">
        <w:t xml:space="preserve"> рождаемости. Стимулированию рождаемости будет способствовать укрепление института семьи, рост благосостояния населения, организация  социальной защиты и материальной помощи молодым, многодетным и малообеспеченным семьям. Дальнейшее старение населения рассматривается как неблагоприятный фактор, увеличивающий демографическую нагрузку (соотношение численности нетрудоспособного и трудоспособного возрастов) на трудоспособное население.</w:t>
      </w:r>
    </w:p>
    <w:p w:rsidR="003A26BA" w:rsidRDefault="003A26BA" w:rsidP="003A26BA">
      <w:pPr>
        <w:ind w:firstLine="567"/>
        <w:jc w:val="both"/>
      </w:pPr>
    </w:p>
    <w:p w:rsidR="003A26BA" w:rsidRPr="00FA30EA" w:rsidRDefault="003A26BA" w:rsidP="003A26BA">
      <w:pPr>
        <w:ind w:firstLine="567"/>
        <w:jc w:val="both"/>
      </w:pPr>
    </w:p>
    <w:p w:rsidR="003A26BA" w:rsidRPr="00FA30EA" w:rsidRDefault="003A26BA" w:rsidP="003A26BA">
      <w:pPr>
        <w:ind w:firstLine="567"/>
        <w:jc w:val="both"/>
      </w:pPr>
      <w:r w:rsidRPr="00FA30EA">
        <w:lastRenderedPageBreak/>
        <w:t>Состояние рынка труда</w:t>
      </w:r>
      <w:r>
        <w:t>:</w:t>
      </w:r>
    </w:p>
    <w:p w:rsidR="003A26BA" w:rsidRPr="00FA30EA" w:rsidRDefault="003A26BA" w:rsidP="003A26BA">
      <w:pPr>
        <w:ind w:firstLine="567"/>
        <w:jc w:val="both"/>
      </w:pPr>
      <w:r w:rsidRPr="00FA30EA">
        <w:t>Среднесписочная численность</w:t>
      </w:r>
      <w:r>
        <w:t xml:space="preserve"> работающих </w:t>
      </w:r>
      <w:r w:rsidRPr="00FA30EA">
        <w:t xml:space="preserve"> в организациях</w:t>
      </w:r>
      <w:r>
        <w:t xml:space="preserve"> Новопокровского сельсовета  </w:t>
      </w:r>
      <w:r w:rsidRPr="00FA30EA">
        <w:t xml:space="preserve"> (без учета субъектов малого пр</w:t>
      </w:r>
      <w:r>
        <w:t>едпринимательства) составила   265 человек.</w:t>
      </w:r>
    </w:p>
    <w:p w:rsidR="003A26BA" w:rsidRDefault="003A26BA" w:rsidP="003A26BA">
      <w:pPr>
        <w:pStyle w:val="a6"/>
        <w:spacing w:after="0"/>
        <w:ind w:firstLine="567"/>
        <w:jc w:val="both"/>
      </w:pPr>
      <w:r w:rsidRPr="00FA30EA">
        <w:t xml:space="preserve">Уровень официально зарегистрированной среднегодовой безработицы в </w:t>
      </w:r>
      <w:r>
        <w:t>целом по сельсовету   в 201</w:t>
      </w:r>
      <w:r w:rsidR="00527E36">
        <w:t>8</w:t>
      </w:r>
      <w:r w:rsidRPr="00FA30EA">
        <w:t xml:space="preserve"> году –</w:t>
      </w:r>
      <w:r>
        <w:t xml:space="preserve"> </w:t>
      </w:r>
      <w:r w:rsidR="00527E36">
        <w:t>5</w:t>
      </w:r>
      <w:r>
        <w:t xml:space="preserve"> %</w:t>
      </w:r>
      <w:r w:rsidRPr="00FA30EA">
        <w:t xml:space="preserve">  т</w:t>
      </w:r>
      <w:r>
        <w:t>рудоспособного населения, в 20</w:t>
      </w:r>
      <w:r w:rsidR="00527E36">
        <w:t>20</w:t>
      </w:r>
      <w:r>
        <w:t xml:space="preserve"> и 202</w:t>
      </w:r>
      <w:r w:rsidR="00527E36">
        <w:t>1</w:t>
      </w:r>
      <w:r>
        <w:t xml:space="preserve"> </w:t>
      </w:r>
      <w:r w:rsidRPr="00FA30EA">
        <w:t xml:space="preserve"> году</w:t>
      </w:r>
      <w:r>
        <w:t xml:space="preserve"> не</w:t>
      </w:r>
      <w:r w:rsidRPr="00FA30EA">
        <w:t xml:space="preserve"> ожидается увеличение </w:t>
      </w:r>
      <w:r>
        <w:t xml:space="preserve">уровня </w:t>
      </w:r>
      <w:r w:rsidRPr="00FA30EA">
        <w:t xml:space="preserve">безработицы  </w:t>
      </w:r>
    </w:p>
    <w:p w:rsidR="003A26BA" w:rsidRPr="00FA30EA" w:rsidRDefault="003A26BA" w:rsidP="003A26BA">
      <w:pPr>
        <w:spacing w:before="120" w:after="120"/>
        <w:jc w:val="center"/>
        <w:rPr>
          <w:u w:val="single"/>
        </w:rPr>
      </w:pPr>
      <w:r w:rsidRPr="00FA30EA">
        <w:rPr>
          <w:u w:val="single"/>
        </w:rPr>
        <w:t>Жилищно-коммунальное хозяйство и благоустройство</w:t>
      </w:r>
    </w:p>
    <w:p w:rsidR="003A26BA" w:rsidRPr="00FA30EA" w:rsidRDefault="003A26BA" w:rsidP="003A26BA">
      <w:pPr>
        <w:ind w:firstLine="567"/>
        <w:jc w:val="both"/>
      </w:pPr>
      <w:r w:rsidRPr="00FA30EA">
        <w:t>Основным направлением деятельности администрации</w:t>
      </w:r>
      <w:r>
        <w:t xml:space="preserve"> Новопокровского сельсовета</w:t>
      </w:r>
      <w:r w:rsidRPr="00FA30EA">
        <w:t xml:space="preserve"> при предоставлении муниципальной услуги населению является обеспечение содержания и благ</w:t>
      </w:r>
      <w:r>
        <w:t xml:space="preserve">оустройства территории сельсовета. </w:t>
      </w:r>
      <w:r w:rsidRPr="00FA30EA">
        <w:t>В области благоустройства территории поселения за 9 ме</w:t>
      </w:r>
      <w:r>
        <w:t>сяцев 201</w:t>
      </w:r>
      <w:r w:rsidR="005E0EC6">
        <w:t>8</w:t>
      </w:r>
      <w:r w:rsidRPr="00FA30EA">
        <w:t xml:space="preserve"> года  произведены следующие расходы:</w:t>
      </w:r>
    </w:p>
    <w:p w:rsidR="003A26BA" w:rsidRPr="00E25643" w:rsidRDefault="003A26BA" w:rsidP="003A26BA">
      <w:pPr>
        <w:ind w:firstLine="567"/>
        <w:jc w:val="both"/>
      </w:pPr>
      <w:r w:rsidRPr="00E25643">
        <w:t xml:space="preserve">- на содержание дорог –  </w:t>
      </w:r>
      <w:r w:rsidR="00E25643" w:rsidRPr="00E25643">
        <w:t>122,4</w:t>
      </w:r>
      <w:r w:rsidRPr="00E25643">
        <w:t xml:space="preserve"> тыс. рублей;</w:t>
      </w:r>
    </w:p>
    <w:p w:rsidR="003A26BA" w:rsidRPr="00E25643" w:rsidRDefault="003A26BA" w:rsidP="003A26BA">
      <w:pPr>
        <w:ind w:firstLine="567"/>
        <w:jc w:val="both"/>
      </w:pPr>
      <w:r w:rsidRPr="00E25643">
        <w:t>- на капитальный ремонт дорог –   0 тыс. рублей;</w:t>
      </w:r>
    </w:p>
    <w:p w:rsidR="003A26BA" w:rsidRPr="00E25643" w:rsidRDefault="003A26BA" w:rsidP="003A26BA">
      <w:pPr>
        <w:ind w:firstLine="567"/>
        <w:jc w:val="both"/>
      </w:pPr>
      <w:r w:rsidRPr="00E25643">
        <w:t xml:space="preserve">- на оплату за электроэнергию уличного освещения –   </w:t>
      </w:r>
      <w:r w:rsidR="00E25643" w:rsidRPr="00E25643">
        <w:t>105,0</w:t>
      </w:r>
      <w:r w:rsidRPr="00E25643">
        <w:t xml:space="preserve"> тыс. рублей;</w:t>
      </w:r>
    </w:p>
    <w:p w:rsidR="003A26BA" w:rsidRPr="00E25643" w:rsidRDefault="003A26BA" w:rsidP="003A26BA">
      <w:pPr>
        <w:ind w:firstLine="567"/>
        <w:jc w:val="both"/>
      </w:pPr>
      <w:r w:rsidRPr="00E25643">
        <w:t xml:space="preserve"> - на содержание мест захоронения –   0 тыс. рублей</w:t>
      </w:r>
    </w:p>
    <w:p w:rsidR="003A26BA" w:rsidRPr="00E25643" w:rsidRDefault="003A26BA" w:rsidP="003A26BA">
      <w:pPr>
        <w:ind w:firstLine="567"/>
        <w:jc w:val="both"/>
      </w:pPr>
      <w:r w:rsidRPr="00E25643">
        <w:t>- на прочие мероприятия по благоустройству – 6,</w:t>
      </w:r>
      <w:r w:rsidR="00E25643" w:rsidRPr="00E25643">
        <w:t>5</w:t>
      </w:r>
      <w:r w:rsidRPr="00E25643">
        <w:t xml:space="preserve"> тыс. рублей</w:t>
      </w:r>
    </w:p>
    <w:p w:rsidR="003A26BA" w:rsidRPr="00FA30EA" w:rsidRDefault="003A26BA" w:rsidP="003A26BA">
      <w:pPr>
        <w:ind w:firstLine="567"/>
        <w:jc w:val="both"/>
      </w:pPr>
      <w:r>
        <w:t>В 201</w:t>
      </w:r>
      <w:r w:rsidR="00527E36">
        <w:t>9</w:t>
      </w:r>
      <w:r w:rsidRPr="001A093B">
        <w:t xml:space="preserve"> году продолжит работу программа по благоустройству территории</w:t>
      </w:r>
      <w:r>
        <w:t xml:space="preserve"> сельсовета</w:t>
      </w:r>
      <w:r w:rsidRPr="001A093B">
        <w:t>, принятая в 201</w:t>
      </w:r>
      <w:r>
        <w:t>7 году.</w:t>
      </w:r>
    </w:p>
    <w:p w:rsidR="003A26BA" w:rsidRPr="00FA30EA" w:rsidRDefault="003A26BA" w:rsidP="003A26BA">
      <w:pPr>
        <w:ind w:firstLine="567"/>
        <w:jc w:val="both"/>
      </w:pPr>
      <w:r>
        <w:t>В рамках  программы в 2017</w:t>
      </w:r>
      <w:r w:rsidRPr="00FA30EA">
        <w:t xml:space="preserve"> году администрацией</w:t>
      </w:r>
      <w:r>
        <w:t xml:space="preserve">  сельсовета</w:t>
      </w:r>
      <w:r w:rsidRPr="00FA30EA">
        <w:t xml:space="preserve"> </w:t>
      </w:r>
      <w:r>
        <w:t>в 201</w:t>
      </w:r>
      <w:r w:rsidR="00527E36">
        <w:t>9</w:t>
      </w:r>
      <w:r w:rsidRPr="00FA30EA">
        <w:t xml:space="preserve"> году планируется продолжить работу по установке пунктов учета, для экономии бюджетных средств на уличное освещение. </w:t>
      </w:r>
    </w:p>
    <w:p w:rsidR="003A26BA" w:rsidRPr="00FA30EA" w:rsidRDefault="003A26BA" w:rsidP="003A26BA">
      <w:pPr>
        <w:ind w:firstLine="567"/>
        <w:jc w:val="both"/>
      </w:pPr>
      <w:r w:rsidRPr="00FA30EA">
        <w:t>В 201</w:t>
      </w:r>
      <w:r w:rsidR="00527E36">
        <w:t>9</w:t>
      </w:r>
      <w:r w:rsidRPr="00FA30EA">
        <w:t>-20</w:t>
      </w:r>
      <w:r w:rsidR="00527E36">
        <w:t>21</w:t>
      </w:r>
      <w:r w:rsidRPr="00FA30EA">
        <w:t xml:space="preserve"> гг. планируются первоочередные работы по благоустройству, </w:t>
      </w:r>
      <w:proofErr w:type="gramStart"/>
      <w:r w:rsidRPr="00FA30EA">
        <w:t>согласно перечня</w:t>
      </w:r>
      <w:proofErr w:type="gramEnd"/>
      <w:r>
        <w:t>,</w:t>
      </w:r>
      <w:r w:rsidRPr="00FA30EA">
        <w:t xml:space="preserve"> приоритетных для исполнения</w:t>
      </w:r>
      <w:r>
        <w:t>,</w:t>
      </w:r>
      <w:r w:rsidRPr="00FA30EA">
        <w:t xml:space="preserve"> наказов жителей села.</w:t>
      </w:r>
    </w:p>
    <w:p w:rsidR="003A26BA" w:rsidRPr="00FA30EA" w:rsidRDefault="003A26BA" w:rsidP="003A26BA">
      <w:pPr>
        <w:pStyle w:val="a3"/>
        <w:spacing w:before="120" w:beforeAutospacing="0" w:after="120" w:afterAutospacing="0"/>
        <w:jc w:val="center"/>
        <w:rPr>
          <w:rStyle w:val="a5"/>
          <w:b w:val="0"/>
          <w:bCs/>
          <w:u w:val="single"/>
        </w:rPr>
      </w:pPr>
      <w:r>
        <w:rPr>
          <w:rStyle w:val="a5"/>
          <w:bCs/>
          <w:color w:val="000000"/>
          <w:u w:val="single"/>
        </w:rPr>
        <w:t>Р</w:t>
      </w:r>
      <w:r w:rsidRPr="00FA30EA">
        <w:rPr>
          <w:rStyle w:val="a5"/>
          <w:bCs/>
          <w:color w:val="000000"/>
          <w:u w:val="single"/>
        </w:rPr>
        <w:t>азвитие малого предпринимательства.</w:t>
      </w:r>
    </w:p>
    <w:p w:rsidR="003A26BA" w:rsidRPr="00FA30EA" w:rsidRDefault="003A26BA" w:rsidP="003A26BA">
      <w:pPr>
        <w:tabs>
          <w:tab w:val="left" w:pos="0"/>
          <w:tab w:val="left" w:pos="426"/>
        </w:tabs>
        <w:ind w:firstLine="567"/>
        <w:jc w:val="both"/>
      </w:pPr>
      <w:r w:rsidRPr="00FA30EA">
        <w:rPr>
          <w:bCs/>
          <w:u w:val="single"/>
        </w:rPr>
        <w:t>Розничная торговля</w:t>
      </w:r>
      <w:r w:rsidRPr="00FA30EA">
        <w:t> </w:t>
      </w:r>
    </w:p>
    <w:p w:rsidR="003A26BA" w:rsidRPr="00FA30EA" w:rsidRDefault="003A26BA" w:rsidP="003A26BA">
      <w:pPr>
        <w:ind w:firstLine="567"/>
        <w:jc w:val="both"/>
      </w:pPr>
      <w:r w:rsidRPr="00FA30EA">
        <w:t xml:space="preserve">Потребительский рынок </w:t>
      </w:r>
      <w:r>
        <w:t>Новопокровского сельсовета</w:t>
      </w:r>
      <w:r w:rsidRPr="00FA30EA">
        <w:t xml:space="preserve">  представлен всеми необходимыми видами продукции и</w:t>
      </w:r>
      <w:r>
        <w:t xml:space="preserve"> услуг. На территории  сельсовета</w:t>
      </w:r>
      <w:r w:rsidRPr="00FA30EA">
        <w:t xml:space="preserve"> обслуживают население </w:t>
      </w:r>
      <w:r w:rsidR="00527E36">
        <w:t>2</w:t>
      </w:r>
      <w:r w:rsidRPr="00FA30EA">
        <w:t xml:space="preserve"> объект</w:t>
      </w:r>
      <w:r>
        <w:t>а</w:t>
      </w:r>
      <w:r w:rsidRPr="00FA30EA">
        <w:t xml:space="preserve"> торговли, которые зарегистри</w:t>
      </w:r>
      <w:r>
        <w:t>рованы  в установленном порядке.</w:t>
      </w:r>
    </w:p>
    <w:p w:rsidR="003A26BA" w:rsidRPr="00FA30EA" w:rsidRDefault="003A26BA" w:rsidP="003A26BA">
      <w:pPr>
        <w:ind w:firstLine="708"/>
        <w:jc w:val="center"/>
        <w:rPr>
          <w:color w:val="000000"/>
        </w:rPr>
      </w:pPr>
    </w:p>
    <w:p w:rsidR="003A26BA" w:rsidRPr="00FA30EA" w:rsidRDefault="003A26BA" w:rsidP="003A26BA">
      <w:pPr>
        <w:ind w:firstLine="708"/>
        <w:jc w:val="center"/>
        <w:rPr>
          <w:u w:val="single"/>
        </w:rPr>
      </w:pPr>
      <w:r w:rsidRPr="00FA30EA">
        <w:rPr>
          <w:u w:val="single"/>
        </w:rPr>
        <w:t>Культура, спорт</w:t>
      </w:r>
    </w:p>
    <w:p w:rsidR="003A26BA" w:rsidRPr="00FA30EA" w:rsidRDefault="003A26BA" w:rsidP="003A26BA">
      <w:pPr>
        <w:ind w:firstLine="540"/>
        <w:jc w:val="both"/>
      </w:pPr>
      <w:r w:rsidRPr="00FA30EA">
        <w:t>Главной целью в сф</w:t>
      </w:r>
      <w:r>
        <w:t>ере культуры сельсовета</w:t>
      </w:r>
      <w:r w:rsidRPr="00FA30EA">
        <w:t xml:space="preserve"> является сохранение и развитие культурного потенциала, сохранение единого культурного пространства поселения, обеспечение доступа к культурным ценностям и доступности услуг культуры для всех слоев населения</w:t>
      </w:r>
      <w:r>
        <w:t>.</w:t>
      </w:r>
    </w:p>
    <w:p w:rsidR="003A26BA" w:rsidRPr="00FA30EA" w:rsidRDefault="003A26BA" w:rsidP="003A26BA">
      <w:pPr>
        <w:ind w:firstLine="540"/>
        <w:jc w:val="both"/>
      </w:pPr>
      <w:r w:rsidRPr="00FA30EA">
        <w:t>Деятельность</w:t>
      </w:r>
      <w:r>
        <w:t xml:space="preserve">  сельсовета</w:t>
      </w:r>
      <w:r w:rsidRPr="00FA30EA">
        <w:t xml:space="preserve"> в области культуры и молодежной политики в поселении направлены </w:t>
      </w:r>
      <w:proofErr w:type="gramStart"/>
      <w:r w:rsidRPr="00FA30EA">
        <w:t>на</w:t>
      </w:r>
      <w:proofErr w:type="gramEnd"/>
      <w:r w:rsidRPr="00FA30EA">
        <w:t>:</w:t>
      </w:r>
    </w:p>
    <w:p w:rsidR="003A26BA" w:rsidRPr="00FA30EA" w:rsidRDefault="003A26BA" w:rsidP="003A26BA">
      <w:pPr>
        <w:ind w:firstLine="540"/>
        <w:jc w:val="both"/>
      </w:pPr>
      <w:r w:rsidRPr="00FA30EA">
        <w:t>- организаци</w:t>
      </w:r>
      <w:r w:rsidR="00527E36">
        <w:t>ю</w:t>
      </w:r>
      <w:r w:rsidRPr="00FA30EA">
        <w:t xml:space="preserve"> мероприятий по работе с детьми и молодежью в поселении;</w:t>
      </w:r>
    </w:p>
    <w:p w:rsidR="003A26BA" w:rsidRPr="00FA30EA" w:rsidRDefault="003A26BA" w:rsidP="003A26BA">
      <w:pPr>
        <w:ind w:firstLine="540"/>
        <w:jc w:val="both"/>
      </w:pPr>
      <w:r w:rsidRPr="00FA30EA">
        <w:t>- проведение культурно-массовых мероприятий, спортивных мероприятий;</w:t>
      </w:r>
    </w:p>
    <w:p w:rsidR="003A26BA" w:rsidRPr="002007E4" w:rsidRDefault="003A26BA" w:rsidP="003A26BA">
      <w:pPr>
        <w:ind w:firstLine="540"/>
        <w:jc w:val="both"/>
      </w:pPr>
      <w:r>
        <w:t xml:space="preserve"> </w:t>
      </w:r>
    </w:p>
    <w:p w:rsidR="003A26BA" w:rsidRPr="00FA30EA" w:rsidRDefault="003A26BA" w:rsidP="003A26BA">
      <w:pPr>
        <w:pStyle w:val="a6"/>
        <w:spacing w:before="120"/>
        <w:jc w:val="center"/>
        <w:rPr>
          <w:u w:val="single"/>
        </w:rPr>
      </w:pPr>
      <w:r w:rsidRPr="00FA30EA">
        <w:rPr>
          <w:u w:val="single"/>
        </w:rPr>
        <w:t>Приоритеты социально-экономического развития</w:t>
      </w:r>
      <w:r>
        <w:rPr>
          <w:u w:val="single"/>
        </w:rPr>
        <w:t xml:space="preserve">  Новопокровского сельсовета</w:t>
      </w:r>
      <w:r w:rsidRPr="00FA30EA">
        <w:rPr>
          <w:u w:val="single"/>
        </w:rPr>
        <w:t xml:space="preserve"> на 201</w:t>
      </w:r>
      <w:r w:rsidR="00527E36">
        <w:rPr>
          <w:u w:val="single"/>
        </w:rPr>
        <w:t>9</w:t>
      </w:r>
      <w:r w:rsidRPr="00FA30EA">
        <w:rPr>
          <w:u w:val="single"/>
        </w:rPr>
        <w:t xml:space="preserve"> год</w:t>
      </w:r>
      <w:r>
        <w:rPr>
          <w:u w:val="single"/>
        </w:rPr>
        <w:t xml:space="preserve"> и прогнозные 20</w:t>
      </w:r>
      <w:r w:rsidR="00527E36">
        <w:rPr>
          <w:u w:val="single"/>
        </w:rPr>
        <w:t>20</w:t>
      </w:r>
      <w:r>
        <w:rPr>
          <w:u w:val="single"/>
        </w:rPr>
        <w:t>-202</w:t>
      </w:r>
      <w:r w:rsidR="00527E36">
        <w:rPr>
          <w:u w:val="single"/>
        </w:rPr>
        <w:t>1</w:t>
      </w:r>
      <w:r w:rsidRPr="00FA30EA">
        <w:rPr>
          <w:u w:val="single"/>
        </w:rPr>
        <w:t xml:space="preserve"> гг.</w:t>
      </w:r>
    </w:p>
    <w:p w:rsidR="003A26BA" w:rsidRPr="00FA30EA" w:rsidRDefault="003A26BA" w:rsidP="003A26BA">
      <w:pPr>
        <w:pStyle w:val="a6"/>
        <w:spacing w:after="0"/>
        <w:ind w:firstLine="709"/>
        <w:jc w:val="both"/>
      </w:pPr>
      <w:r w:rsidRPr="00FA30EA">
        <w:t xml:space="preserve"> </w:t>
      </w:r>
      <w:r>
        <w:t>Прогнозом на 201</w:t>
      </w:r>
      <w:r w:rsidR="00527E36">
        <w:t>9</w:t>
      </w:r>
      <w:r w:rsidRPr="00FA30EA">
        <w:t xml:space="preserve"> год определены следующие приоритеты социально-экономического развития </w:t>
      </w:r>
      <w:r>
        <w:t xml:space="preserve"> Новопокровского сельсовета</w:t>
      </w:r>
      <w:proofErr w:type="gramStart"/>
      <w:r>
        <w:t xml:space="preserve"> </w:t>
      </w:r>
      <w:r w:rsidRPr="00FA30EA">
        <w:t>:</w:t>
      </w:r>
      <w:proofErr w:type="gramEnd"/>
    </w:p>
    <w:p w:rsidR="003A26BA" w:rsidRPr="00FA30EA" w:rsidRDefault="003A26BA" w:rsidP="003A26BA">
      <w:pPr>
        <w:ind w:firstLine="709"/>
        <w:jc w:val="both"/>
      </w:pPr>
      <w:r w:rsidRPr="00FA30EA">
        <w:t>1. Повышение доходной части местного бюджета</w:t>
      </w:r>
    </w:p>
    <w:p w:rsidR="003A26BA" w:rsidRPr="00FA30EA" w:rsidRDefault="003A26BA" w:rsidP="003A26BA">
      <w:pPr>
        <w:ind w:firstLine="709"/>
        <w:jc w:val="both"/>
      </w:pPr>
      <w:r>
        <w:t xml:space="preserve"> </w:t>
      </w:r>
      <w:r w:rsidRPr="00FA30EA">
        <w:t xml:space="preserve">- </w:t>
      </w:r>
      <w:r w:rsidRPr="00FA30EA">
        <w:rPr>
          <w:color w:val="000000"/>
        </w:rPr>
        <w:t>проведение работы по выявлению собственников земельных участков и другого недвижимого имущества и привлечению их к налогообложению</w:t>
      </w:r>
      <w:r>
        <w:rPr>
          <w:color w:val="000000"/>
        </w:rPr>
        <w:t>.</w:t>
      </w:r>
    </w:p>
    <w:p w:rsidR="003A26BA" w:rsidRPr="00FA30EA" w:rsidRDefault="003A26BA" w:rsidP="003A26BA">
      <w:pPr>
        <w:ind w:firstLine="709"/>
        <w:jc w:val="both"/>
      </w:pPr>
      <w:r w:rsidRPr="00FA30EA">
        <w:t>2. Реформирование ЖКХ и ра</w:t>
      </w:r>
      <w:r>
        <w:t>звитие инженерной инфраструктуры</w:t>
      </w:r>
    </w:p>
    <w:p w:rsidR="003A26BA" w:rsidRPr="00FA30EA" w:rsidRDefault="003A26BA" w:rsidP="003A26BA">
      <w:pPr>
        <w:ind w:firstLine="709"/>
        <w:jc w:val="both"/>
      </w:pPr>
      <w:r w:rsidRPr="00FA30EA">
        <w:t>- реализация программы по благоустройству на 201</w:t>
      </w:r>
      <w:r w:rsidR="00527E36">
        <w:t>9</w:t>
      </w:r>
      <w:r>
        <w:t>-202</w:t>
      </w:r>
      <w:r w:rsidR="00527E36">
        <w:t>1</w:t>
      </w:r>
      <w:r w:rsidRPr="00FA30EA">
        <w:t xml:space="preserve"> гг.;</w:t>
      </w:r>
    </w:p>
    <w:p w:rsidR="003A26BA" w:rsidRPr="00FA30EA" w:rsidRDefault="003A26BA" w:rsidP="003A26BA">
      <w:pPr>
        <w:ind w:firstLine="709"/>
        <w:jc w:val="both"/>
      </w:pPr>
      <w:r w:rsidRPr="00FA30EA">
        <w:t>3. Развитие социальной сферы:</w:t>
      </w:r>
    </w:p>
    <w:p w:rsidR="003A26BA" w:rsidRPr="00FA30EA" w:rsidRDefault="003A26BA" w:rsidP="003A26BA">
      <w:pPr>
        <w:ind w:firstLine="709"/>
        <w:jc w:val="both"/>
      </w:pPr>
      <w:r w:rsidRPr="00FA30EA">
        <w:t>- реализация мероприятий по развитию культуры, спорта и молодежной политики на территории</w:t>
      </w:r>
      <w:r>
        <w:t xml:space="preserve">  Новопокровского сельсовета</w:t>
      </w:r>
    </w:p>
    <w:p w:rsidR="003A26BA" w:rsidRDefault="003A26BA" w:rsidP="003A26BA">
      <w:pPr>
        <w:ind w:firstLine="709"/>
        <w:jc w:val="both"/>
      </w:pPr>
      <w:r w:rsidRPr="00FA30EA">
        <w:t>4. Обеспечение первичных мер пожарной безопасности и мероприятий по гражданской обороне.</w:t>
      </w:r>
    </w:p>
    <w:p w:rsidR="003A26BA" w:rsidRPr="00FA30EA" w:rsidRDefault="003A26BA" w:rsidP="003A26BA">
      <w:pPr>
        <w:ind w:firstLine="709"/>
        <w:jc w:val="both"/>
      </w:pPr>
      <w:r>
        <w:t>5. Безопасность дорожного движения на территории поселения.</w:t>
      </w:r>
    </w:p>
    <w:p w:rsidR="003A26BA" w:rsidRPr="00FA30EA" w:rsidRDefault="003A26BA" w:rsidP="003A26BA">
      <w:pPr>
        <w:ind w:left="360"/>
        <w:jc w:val="both"/>
      </w:pPr>
    </w:p>
    <w:p w:rsidR="003A26BA" w:rsidRPr="00FA30EA" w:rsidRDefault="003A26BA" w:rsidP="003A26BA">
      <w:pPr>
        <w:ind w:left="360"/>
        <w:jc w:val="both"/>
      </w:pPr>
      <w:r w:rsidRPr="00FA30EA">
        <w:lastRenderedPageBreak/>
        <w:t xml:space="preserve">         </w:t>
      </w:r>
    </w:p>
    <w:p w:rsidR="003A26BA" w:rsidRDefault="003A26BA" w:rsidP="003A26BA">
      <w:pPr>
        <w:sectPr w:rsidR="003A26BA" w:rsidSect="00FA30EA">
          <w:pgSz w:w="11906" w:h="16838"/>
          <w:pgMar w:top="567" w:right="680" w:bottom="567" w:left="1418" w:header="709" w:footer="709" w:gutter="0"/>
          <w:cols w:space="708"/>
          <w:docGrid w:linePitch="360"/>
        </w:sectPr>
      </w:pPr>
    </w:p>
    <w:p w:rsidR="003A26BA" w:rsidRPr="00D857C4" w:rsidRDefault="003A26BA" w:rsidP="003A26BA">
      <w:pPr>
        <w:jc w:val="center"/>
      </w:pPr>
      <w:r w:rsidRPr="00D857C4">
        <w:lastRenderedPageBreak/>
        <w:t>Прогноз</w:t>
      </w:r>
    </w:p>
    <w:p w:rsidR="003A26BA" w:rsidRPr="00D857C4" w:rsidRDefault="003A26BA" w:rsidP="003A26BA">
      <w:pPr>
        <w:jc w:val="center"/>
      </w:pPr>
      <w:r w:rsidRPr="00D857C4">
        <w:t>социально-экономического развития</w:t>
      </w:r>
    </w:p>
    <w:p w:rsidR="003A26BA" w:rsidRDefault="003A26BA" w:rsidP="003A26BA">
      <w:pPr>
        <w:jc w:val="center"/>
      </w:pPr>
      <w:r>
        <w:t>Новопокровского сельсовета</w:t>
      </w:r>
      <w:r w:rsidRPr="00D857C4">
        <w:t xml:space="preserve"> на 201</w:t>
      </w:r>
      <w:r w:rsidR="00527E36">
        <w:t>9</w:t>
      </w:r>
      <w:r w:rsidRPr="00D857C4">
        <w:t xml:space="preserve"> год</w:t>
      </w:r>
      <w:r>
        <w:t xml:space="preserve"> и плановый период 20</w:t>
      </w:r>
      <w:r w:rsidR="00527E36">
        <w:t>20</w:t>
      </w:r>
      <w:r>
        <w:t xml:space="preserve"> и 202</w:t>
      </w:r>
      <w:r w:rsidR="00527E36">
        <w:t>1</w:t>
      </w:r>
      <w:r>
        <w:t xml:space="preserve"> гг.</w:t>
      </w:r>
    </w:p>
    <w:p w:rsidR="003A26BA" w:rsidRDefault="003A26BA" w:rsidP="003A26BA">
      <w:pPr>
        <w:jc w:val="center"/>
      </w:pPr>
    </w:p>
    <w:tbl>
      <w:tblPr>
        <w:tblW w:w="13510" w:type="dxa"/>
        <w:tblInd w:w="93" w:type="dxa"/>
        <w:tblLayout w:type="fixed"/>
        <w:tblLook w:val="0000"/>
      </w:tblPr>
      <w:tblGrid>
        <w:gridCol w:w="5595"/>
        <w:gridCol w:w="1620"/>
        <w:gridCol w:w="1433"/>
        <w:gridCol w:w="1622"/>
        <w:gridCol w:w="1620"/>
        <w:gridCol w:w="1620"/>
      </w:tblGrid>
      <w:tr w:rsidR="003A26BA" w:rsidRPr="00D857C4" w:rsidTr="00165B4D">
        <w:trPr>
          <w:trHeight w:val="630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 w:rsidRPr="00BD5A26">
              <w:t>Показатели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jc w:val="center"/>
            </w:pPr>
            <w:r w:rsidRPr="00BD5A26">
              <w:t>единица измерения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F377B8">
            <w:pPr>
              <w:jc w:val="center"/>
            </w:pPr>
            <w:r w:rsidRPr="00BD5A26">
              <w:t>отчет 201</w:t>
            </w:r>
            <w:r w:rsidR="00F377B8">
              <w:t>8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F377B8">
            <w:pPr>
              <w:jc w:val="center"/>
            </w:pPr>
            <w:r w:rsidRPr="00BD5A26">
              <w:t>оценка 201</w:t>
            </w:r>
            <w:r w:rsidR="00F377B8">
              <w:t>9</w:t>
            </w:r>
            <w:r w:rsidRPr="00BD5A26"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F377B8">
            <w:pPr>
              <w:jc w:val="center"/>
            </w:pPr>
            <w:r w:rsidRPr="00BD5A26">
              <w:t>прогноз 20</w:t>
            </w:r>
            <w:r w:rsidR="00F377B8"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F377B8">
            <w:pPr>
              <w:jc w:val="center"/>
            </w:pPr>
            <w:r>
              <w:t>прогноз 202</w:t>
            </w:r>
            <w:r w:rsidR="00F377B8">
              <w:t>1</w:t>
            </w:r>
          </w:p>
        </w:tc>
      </w:tr>
      <w:tr w:rsidR="003A26BA" w:rsidRPr="00D857C4" w:rsidTr="00165B4D">
        <w:trPr>
          <w:trHeight w:val="31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rPr>
                <w:b/>
                <w:bCs/>
              </w:rPr>
            </w:pPr>
            <w:r w:rsidRPr="00BD5A26">
              <w:rPr>
                <w:b/>
                <w:bCs/>
              </w:rPr>
              <w:t>I. Демографические показатели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jc w:val="center"/>
            </w:pPr>
            <w:r w:rsidRPr="00BD5A26"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jc w:val="center"/>
            </w:pPr>
            <w:r w:rsidRPr="00BD5A26">
              <w:t> 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jc w:val="center"/>
            </w:pPr>
          </w:p>
        </w:tc>
      </w:tr>
      <w:tr w:rsidR="003A26BA" w:rsidRPr="00D857C4" w:rsidTr="00165B4D">
        <w:trPr>
          <w:trHeight w:val="261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r w:rsidRPr="00BD5A26">
              <w:t>Численность постоянного населения (среднегодовая) - всего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jc w:val="center"/>
            </w:pPr>
            <w:r w:rsidRPr="00BD5A26">
              <w:t>человек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F377B8" w:rsidP="00165B4D">
            <w:pPr>
              <w:jc w:val="center"/>
            </w:pPr>
            <w:r>
              <w:t>697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9D07CC" w:rsidP="00F377B8">
            <w:pPr>
              <w:jc w:val="center"/>
            </w:pPr>
            <w:r>
              <w:t>69</w:t>
            </w:r>
            <w:r w:rsidR="00F377B8"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F377B8" w:rsidP="00165B4D">
            <w:pPr>
              <w:jc w:val="center"/>
            </w:pPr>
            <w:r>
              <w:t>680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F377B8" w:rsidP="00165B4D">
            <w:pPr>
              <w:jc w:val="center"/>
            </w:pPr>
            <w:r>
              <w:t>680</w:t>
            </w:r>
          </w:p>
        </w:tc>
      </w:tr>
      <w:tr w:rsidR="003A26BA" w:rsidRPr="00D857C4" w:rsidTr="00165B4D">
        <w:trPr>
          <w:trHeight w:val="14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/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</w:p>
        </w:tc>
      </w:tr>
      <w:tr w:rsidR="003A26BA" w:rsidRPr="00D857C4" w:rsidTr="00165B4D">
        <w:trPr>
          <w:trHeight w:val="261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rPr>
                <w:b/>
                <w:bCs/>
              </w:rPr>
            </w:pPr>
            <w:r w:rsidRPr="00BD5A26">
              <w:rPr>
                <w:b/>
                <w:bCs/>
              </w:rPr>
              <w:t>II. Промышленность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jc w:val="center"/>
            </w:pPr>
            <w:r w:rsidRPr="00BD5A26"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 w:rsidRPr="00BD5A26">
              <w:t> 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 w:rsidRPr="00BD5A26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 w:rsidRPr="00BD5A26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</w:p>
        </w:tc>
      </w:tr>
      <w:tr w:rsidR="003A26BA" w:rsidRPr="00D857C4" w:rsidTr="00165B4D">
        <w:trPr>
          <w:trHeight w:val="198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26BA" w:rsidRPr="00BD5A26" w:rsidRDefault="003A26BA" w:rsidP="00165B4D">
            <w:r w:rsidRPr="00BD5A26">
              <w:t>Объем производства промышленной продукции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jc w:val="center"/>
            </w:pPr>
            <w:r w:rsidRPr="00BD5A26">
              <w:t>млн. руб.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>
              <w:t>-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>
              <w:t>-</w:t>
            </w:r>
          </w:p>
        </w:tc>
      </w:tr>
      <w:tr w:rsidR="003A26BA" w:rsidRPr="00D857C4" w:rsidTr="00165B4D">
        <w:trPr>
          <w:trHeight w:val="199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r w:rsidRPr="00BD5A26"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jc w:val="center"/>
              <w:rPr>
                <w:sz w:val="20"/>
                <w:szCs w:val="20"/>
              </w:rPr>
            </w:pPr>
            <w:r w:rsidRPr="00BD5A26">
              <w:rPr>
                <w:sz w:val="20"/>
                <w:szCs w:val="20"/>
              </w:rPr>
              <w:t>% к пред</w:t>
            </w:r>
            <w:proofErr w:type="gramStart"/>
            <w:r w:rsidRPr="00BD5A26">
              <w:rPr>
                <w:sz w:val="20"/>
                <w:szCs w:val="20"/>
              </w:rPr>
              <w:t>.</w:t>
            </w:r>
            <w:proofErr w:type="gramEnd"/>
            <w:r w:rsidRPr="00BD5A26">
              <w:rPr>
                <w:sz w:val="20"/>
                <w:szCs w:val="20"/>
              </w:rPr>
              <w:t xml:space="preserve"> </w:t>
            </w:r>
            <w:proofErr w:type="gramStart"/>
            <w:r w:rsidRPr="00BD5A26">
              <w:rPr>
                <w:sz w:val="20"/>
                <w:szCs w:val="20"/>
              </w:rPr>
              <w:t>г</w:t>
            </w:r>
            <w:proofErr w:type="gramEnd"/>
            <w:r w:rsidRPr="00BD5A26">
              <w:rPr>
                <w:sz w:val="20"/>
                <w:szCs w:val="20"/>
              </w:rPr>
              <w:t>оду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</w:p>
        </w:tc>
      </w:tr>
      <w:tr w:rsidR="003A26BA" w:rsidRPr="00D857C4" w:rsidTr="00165B4D">
        <w:trPr>
          <w:trHeight w:val="336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rPr>
                <w:b/>
                <w:bCs/>
              </w:rPr>
            </w:pPr>
            <w:r w:rsidRPr="00BD5A26">
              <w:rPr>
                <w:b/>
                <w:bCs/>
              </w:rPr>
              <w:t>III. Продукция сельского хозяйства в хозяйствах всех категориях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jc w:val="center"/>
            </w:pPr>
            <w:r w:rsidRPr="00BD5A26">
              <w:t>млн. рублей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>
              <w:t>-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>
              <w:t>-</w:t>
            </w:r>
          </w:p>
        </w:tc>
      </w:tr>
      <w:tr w:rsidR="003A26BA" w:rsidRPr="00D857C4" w:rsidTr="00165B4D">
        <w:trPr>
          <w:trHeight w:val="269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r w:rsidRPr="00BD5A26"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jc w:val="center"/>
              <w:rPr>
                <w:sz w:val="20"/>
                <w:szCs w:val="20"/>
              </w:rPr>
            </w:pPr>
            <w:r w:rsidRPr="00BD5A26">
              <w:rPr>
                <w:sz w:val="20"/>
                <w:szCs w:val="20"/>
              </w:rPr>
              <w:t>% к пред</w:t>
            </w:r>
            <w:proofErr w:type="gramStart"/>
            <w:r w:rsidRPr="00BD5A26">
              <w:rPr>
                <w:sz w:val="20"/>
                <w:szCs w:val="20"/>
              </w:rPr>
              <w:t>.</w:t>
            </w:r>
            <w:proofErr w:type="gramEnd"/>
            <w:r w:rsidRPr="00BD5A26">
              <w:rPr>
                <w:sz w:val="20"/>
                <w:szCs w:val="20"/>
              </w:rPr>
              <w:t xml:space="preserve"> </w:t>
            </w:r>
            <w:proofErr w:type="gramStart"/>
            <w:r w:rsidRPr="00BD5A26">
              <w:rPr>
                <w:sz w:val="20"/>
                <w:szCs w:val="20"/>
              </w:rPr>
              <w:t>г</w:t>
            </w:r>
            <w:proofErr w:type="gramEnd"/>
            <w:r w:rsidRPr="00BD5A26">
              <w:rPr>
                <w:sz w:val="20"/>
                <w:szCs w:val="20"/>
              </w:rPr>
              <w:t>оду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 w:rsidRPr="00BD5A26">
              <w:t>-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 w:rsidRPr="00BD5A26"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 w:rsidRPr="00BD5A26"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 w:rsidRPr="00BD5A26">
              <w:t>-</w:t>
            </w:r>
          </w:p>
        </w:tc>
      </w:tr>
      <w:tr w:rsidR="003A26BA" w:rsidRPr="00D857C4" w:rsidTr="00165B4D">
        <w:trPr>
          <w:trHeight w:val="214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rPr>
                <w:b/>
                <w:bCs/>
              </w:rPr>
            </w:pPr>
            <w:r w:rsidRPr="00BD5A26">
              <w:rPr>
                <w:b/>
                <w:bCs/>
              </w:rPr>
              <w:t>IV. Транспорт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jc w:val="center"/>
            </w:pPr>
            <w:r w:rsidRPr="00BD5A26"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 w:rsidRPr="00BD5A26">
              <w:t> 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 w:rsidRPr="00BD5A26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 w:rsidRPr="00BD5A26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</w:p>
        </w:tc>
      </w:tr>
      <w:tr w:rsidR="003A26BA" w:rsidRPr="00D857C4" w:rsidTr="00165B4D">
        <w:trPr>
          <w:trHeight w:val="45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r w:rsidRPr="00BD5A26">
              <w:t>Протяженных автомобильных дорог общего пользования с твердым покрытием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jc w:val="center"/>
            </w:pPr>
            <w:r w:rsidRPr="00BD5A26">
              <w:t>км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>
              <w:t> 22.38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>
              <w:t>22.38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>
              <w:t>22.38</w:t>
            </w:r>
            <w:r w:rsidRPr="00BD5A26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>
              <w:t>22.38</w:t>
            </w:r>
          </w:p>
        </w:tc>
      </w:tr>
      <w:tr w:rsidR="003A26BA" w:rsidRPr="00D857C4" w:rsidTr="00165B4D">
        <w:trPr>
          <w:trHeight w:val="593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r w:rsidRPr="00BD5A26">
              <w:t>Удельный вес дорог с твердым покрытием в общей протяженности автомобильных дорог общего пользования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jc w:val="center"/>
            </w:pPr>
            <w:r w:rsidRPr="00BD5A26">
              <w:t>%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>
              <w:t>--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>
              <w:t>51</w:t>
            </w:r>
            <w:r w:rsidRPr="00BD5A26">
              <w:t>%</w:t>
            </w:r>
          </w:p>
        </w:tc>
      </w:tr>
      <w:tr w:rsidR="003A26BA" w:rsidRPr="00D857C4" w:rsidTr="00165B4D">
        <w:trPr>
          <w:trHeight w:val="140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rPr>
                <w:b/>
                <w:bCs/>
              </w:rPr>
            </w:pPr>
            <w:r w:rsidRPr="00BD5A26">
              <w:rPr>
                <w:b/>
                <w:bCs/>
              </w:rPr>
              <w:t>VI. Малое предпринимательство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jc w:val="center"/>
            </w:pPr>
            <w:r w:rsidRPr="00BD5A26"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 w:rsidRPr="00BD5A26">
              <w:t> 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 w:rsidRPr="00BD5A26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 w:rsidRPr="00BD5A26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</w:p>
        </w:tc>
      </w:tr>
      <w:tr w:rsidR="003A26BA" w:rsidRPr="00D857C4" w:rsidTr="00165B4D">
        <w:trPr>
          <w:trHeight w:val="34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r w:rsidRPr="00BD5A26">
              <w:t xml:space="preserve">Количество малых предприятий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 w:rsidRPr="00BD5A26">
              <w:t>ед.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 w:rsidRPr="00BD5A26">
              <w:t> </w:t>
            </w:r>
            <w:r>
              <w:t>-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>
              <w:t>-</w:t>
            </w:r>
            <w:r w:rsidRPr="00BD5A26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>
              <w:t>-</w:t>
            </w:r>
          </w:p>
        </w:tc>
      </w:tr>
      <w:tr w:rsidR="003A26BA" w:rsidRPr="00D857C4" w:rsidTr="00165B4D">
        <w:trPr>
          <w:trHeight w:val="161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roofErr w:type="spellStart"/>
            <w:r w:rsidRPr="00BD5A26">
              <w:t>кфх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 w:rsidRPr="00BD5A26">
              <w:t>ед.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>
              <w:t> 5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>
              <w:t>5</w:t>
            </w:r>
          </w:p>
        </w:tc>
      </w:tr>
      <w:tr w:rsidR="003A26BA" w:rsidRPr="00D857C4" w:rsidTr="00165B4D">
        <w:trPr>
          <w:trHeight w:val="315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r w:rsidRPr="00BD5A26">
              <w:t>индивидуальных предпринимателей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 w:rsidRPr="00BD5A26">
              <w:t>ед.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 w:rsidRPr="00BD5A26">
              <w:t> </w:t>
            </w:r>
            <w:r>
              <w:t>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>
              <w:t>4 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>
              <w:t xml:space="preserve"> 4</w:t>
            </w:r>
          </w:p>
        </w:tc>
      </w:tr>
      <w:tr w:rsidR="003A26BA" w:rsidRPr="00D857C4" w:rsidTr="00165B4D">
        <w:trPr>
          <w:trHeight w:val="31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rPr>
                <w:b/>
                <w:bCs/>
              </w:rPr>
            </w:pPr>
            <w:r w:rsidRPr="00BD5A26">
              <w:rPr>
                <w:b/>
                <w:bCs/>
              </w:rPr>
              <w:t>VII. Инвестиции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jc w:val="center"/>
            </w:pPr>
            <w:r w:rsidRPr="00BD5A26"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 w:rsidRPr="00BD5A26">
              <w:t> 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 w:rsidRPr="00BD5A26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 w:rsidRPr="00BD5A26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</w:p>
        </w:tc>
      </w:tr>
      <w:tr w:rsidR="003A26BA" w:rsidRPr="00D857C4" w:rsidTr="00165B4D">
        <w:trPr>
          <w:trHeight w:val="493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r w:rsidRPr="00BD5A26">
              <w:t>Объем инвестиций в основной капитал за счет всех источников финансирования - всего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jc w:val="center"/>
            </w:pPr>
            <w:r>
              <w:t>тыс</w:t>
            </w:r>
            <w:proofErr w:type="gramStart"/>
            <w:r w:rsidRPr="00BD5A26">
              <w:t>.р</w:t>
            </w:r>
            <w:proofErr w:type="gramEnd"/>
            <w:r w:rsidRPr="00BD5A26">
              <w:t xml:space="preserve">уб.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</w:p>
        </w:tc>
      </w:tr>
      <w:tr w:rsidR="003A26BA" w:rsidRPr="00D857C4" w:rsidTr="00165B4D">
        <w:trPr>
          <w:trHeight w:val="39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r w:rsidRPr="00BD5A26"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% к пред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 w:rsidRPr="00BD5A26">
              <w:rPr>
                <w:sz w:val="20"/>
                <w:szCs w:val="20"/>
              </w:rPr>
              <w:t xml:space="preserve"> </w:t>
            </w:r>
            <w:proofErr w:type="gramStart"/>
            <w:r w:rsidRPr="00BD5A26">
              <w:rPr>
                <w:sz w:val="20"/>
                <w:szCs w:val="20"/>
              </w:rPr>
              <w:t>г</w:t>
            </w:r>
            <w:proofErr w:type="gramEnd"/>
            <w:r w:rsidRPr="00BD5A26">
              <w:rPr>
                <w:sz w:val="20"/>
                <w:szCs w:val="20"/>
              </w:rPr>
              <w:t>оду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</w:p>
        </w:tc>
      </w:tr>
    </w:tbl>
    <w:p w:rsidR="003A26BA" w:rsidRDefault="003A26BA" w:rsidP="003A26BA"/>
    <w:tbl>
      <w:tblPr>
        <w:tblW w:w="13510" w:type="dxa"/>
        <w:tblInd w:w="93" w:type="dxa"/>
        <w:tblLayout w:type="fixed"/>
        <w:tblLook w:val="0000"/>
      </w:tblPr>
      <w:tblGrid>
        <w:gridCol w:w="5595"/>
        <w:gridCol w:w="1620"/>
        <w:gridCol w:w="1433"/>
        <w:gridCol w:w="1622"/>
        <w:gridCol w:w="1620"/>
        <w:gridCol w:w="1620"/>
      </w:tblGrid>
      <w:tr w:rsidR="003A26BA" w:rsidRPr="00D857C4" w:rsidTr="00165B4D">
        <w:trPr>
          <w:trHeight w:val="315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rPr>
                <w:b/>
                <w:bCs/>
              </w:rPr>
            </w:pPr>
            <w:r w:rsidRPr="00BD5A26">
              <w:rPr>
                <w:b/>
                <w:bCs/>
              </w:rPr>
              <w:lastRenderedPageBreak/>
              <w:t>Показатели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jc w:val="center"/>
            </w:pPr>
            <w:r w:rsidRPr="00BD5A26">
              <w:t>единица измерения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F377B8">
            <w:pPr>
              <w:jc w:val="center"/>
            </w:pPr>
            <w:r>
              <w:t>отчет 201</w:t>
            </w:r>
            <w:r w:rsidR="00F377B8">
              <w:t>8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F377B8">
            <w:pPr>
              <w:jc w:val="center"/>
            </w:pPr>
            <w:r w:rsidRPr="00BD5A26">
              <w:t>оценка 201</w:t>
            </w:r>
            <w:r w:rsidR="00F377B8">
              <w:t>9</w:t>
            </w:r>
            <w:r w:rsidRPr="00BD5A26"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5E0EC6">
            <w:pPr>
              <w:jc w:val="center"/>
            </w:pPr>
            <w:r w:rsidRPr="00BD5A26">
              <w:t>прогноз 20</w:t>
            </w:r>
            <w:r w:rsidR="005E0EC6"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5E0EC6">
            <w:pPr>
              <w:jc w:val="center"/>
            </w:pPr>
            <w:r w:rsidRPr="00BD5A26">
              <w:t>прогноз 20</w:t>
            </w:r>
            <w:r w:rsidR="005E0EC6">
              <w:t>21</w:t>
            </w:r>
          </w:p>
        </w:tc>
      </w:tr>
      <w:tr w:rsidR="003A26BA" w:rsidRPr="00D857C4" w:rsidTr="00165B4D">
        <w:trPr>
          <w:trHeight w:val="31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rPr>
                <w:b/>
                <w:bCs/>
              </w:rPr>
            </w:pPr>
            <w:r w:rsidRPr="00BD5A26">
              <w:rPr>
                <w:b/>
                <w:bCs/>
              </w:rPr>
              <w:t>VIII. Финансы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jc w:val="center"/>
            </w:pPr>
            <w:r w:rsidRPr="00BD5A26"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 w:rsidRPr="00BD5A26">
              <w:t> 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 w:rsidRPr="00BD5A26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 w:rsidRPr="00BD5A26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</w:p>
        </w:tc>
      </w:tr>
      <w:tr w:rsidR="003A26BA" w:rsidRPr="00D857C4" w:rsidTr="00165B4D">
        <w:trPr>
          <w:trHeight w:val="162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r w:rsidRPr="00BD5A26">
              <w:t>Доходы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</w:p>
        </w:tc>
      </w:tr>
      <w:tr w:rsidR="003A26BA" w:rsidRPr="00D857C4" w:rsidTr="00165B4D">
        <w:trPr>
          <w:trHeight w:val="31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BA" w:rsidRPr="00BD5A26" w:rsidRDefault="003A26BA" w:rsidP="00165B4D">
            <w:r w:rsidRPr="00BD5A26">
              <w:t>Доходы местного бюджета, всего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jc w:val="center"/>
            </w:pPr>
            <w:r w:rsidRPr="00BD5A26">
              <w:t>тыс</w:t>
            </w:r>
            <w:proofErr w:type="gramStart"/>
            <w:r w:rsidRPr="00BD5A26">
              <w:t>.р</w:t>
            </w:r>
            <w:proofErr w:type="gramEnd"/>
            <w:r w:rsidRPr="00BD5A26">
              <w:t>уб.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E25643" w:rsidP="009D07CC">
            <w:pPr>
              <w:jc w:val="center"/>
            </w:pPr>
            <w:r>
              <w:t>5307,6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D67345" w:rsidP="00165B4D">
            <w:pPr>
              <w:jc w:val="center"/>
            </w:pPr>
            <w:r>
              <w:t>5308,6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4D0D37" w:rsidRDefault="00D67345" w:rsidP="00165B4D">
            <w:pPr>
              <w:jc w:val="center"/>
            </w:pPr>
            <w:r>
              <w:t>4894,4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4D0D37" w:rsidRDefault="004C49B9" w:rsidP="00165B4D">
            <w:pPr>
              <w:jc w:val="center"/>
            </w:pPr>
            <w:r>
              <w:t>4838,5</w:t>
            </w:r>
          </w:p>
        </w:tc>
      </w:tr>
      <w:tr w:rsidR="003A26BA" w:rsidRPr="00D857C4" w:rsidTr="00165B4D">
        <w:trPr>
          <w:trHeight w:val="31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BA" w:rsidRPr="00BD5A26" w:rsidRDefault="003A26BA" w:rsidP="00165B4D">
            <w:r w:rsidRPr="00BD5A26">
              <w:t>в том числе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jc w:val="center"/>
            </w:pPr>
            <w:r w:rsidRPr="00BD5A26">
              <w:t>тыс</w:t>
            </w:r>
            <w:proofErr w:type="gramStart"/>
            <w:r w:rsidRPr="00BD5A26">
              <w:t>.р</w:t>
            </w:r>
            <w:proofErr w:type="gramEnd"/>
            <w:r w:rsidRPr="00BD5A26">
              <w:t>уб.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4D0D37" w:rsidRDefault="003A26BA" w:rsidP="00165B4D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4D0D37" w:rsidRDefault="003A26BA" w:rsidP="00165B4D">
            <w:pPr>
              <w:jc w:val="center"/>
            </w:pPr>
          </w:p>
        </w:tc>
      </w:tr>
      <w:tr w:rsidR="003A26BA" w:rsidRPr="00D857C4" w:rsidTr="00165B4D">
        <w:trPr>
          <w:trHeight w:val="14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BA" w:rsidRPr="00BD5A26" w:rsidRDefault="003A26BA" w:rsidP="00165B4D">
            <w:r w:rsidRPr="00BD5A26">
              <w:t>Собственные доходы, всего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jc w:val="center"/>
            </w:pPr>
            <w:r w:rsidRPr="00BD5A26">
              <w:t>тыс</w:t>
            </w:r>
            <w:proofErr w:type="gramStart"/>
            <w:r w:rsidRPr="00BD5A26">
              <w:t>.р</w:t>
            </w:r>
            <w:proofErr w:type="gramEnd"/>
            <w:r w:rsidRPr="00BD5A26">
              <w:t>уб.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D67345" w:rsidP="00165B4D">
            <w:pPr>
              <w:jc w:val="center"/>
            </w:pPr>
            <w:r>
              <w:t>597,2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D67345" w:rsidP="00165B4D">
            <w:pPr>
              <w:jc w:val="center"/>
            </w:pPr>
            <w:r>
              <w:t>667,1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4D0D37" w:rsidRDefault="00D67345" w:rsidP="00165B4D">
            <w:pPr>
              <w:jc w:val="center"/>
            </w:pPr>
            <w:r>
              <w:t>687,1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4D0D37" w:rsidRDefault="00D67345" w:rsidP="00165B4D">
            <w:pPr>
              <w:jc w:val="center"/>
            </w:pPr>
            <w:r>
              <w:t>713,2</w:t>
            </w:r>
          </w:p>
        </w:tc>
      </w:tr>
      <w:tr w:rsidR="003A26BA" w:rsidRPr="00D857C4" w:rsidTr="00165B4D">
        <w:trPr>
          <w:trHeight w:val="31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BA" w:rsidRPr="00BD5A26" w:rsidRDefault="003A26BA" w:rsidP="00165B4D">
            <w:r w:rsidRPr="00BD5A26">
              <w:t>в том числе НДФЛ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jc w:val="center"/>
            </w:pPr>
            <w:r w:rsidRPr="00BD5A26">
              <w:t>тыс</w:t>
            </w:r>
            <w:proofErr w:type="gramStart"/>
            <w:r w:rsidRPr="00BD5A26">
              <w:t>.р</w:t>
            </w:r>
            <w:proofErr w:type="gramEnd"/>
            <w:r w:rsidRPr="00BD5A26">
              <w:t>уб.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D67345" w:rsidP="00165B4D">
            <w:pPr>
              <w:jc w:val="center"/>
            </w:pPr>
            <w:r>
              <w:t>71,2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4C49B9" w:rsidP="00165B4D">
            <w:pPr>
              <w:jc w:val="center"/>
            </w:pPr>
            <w:r>
              <w:t>61,0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4D0D37" w:rsidRDefault="004C49B9" w:rsidP="00165B4D">
            <w:pPr>
              <w:jc w:val="center"/>
            </w:pPr>
            <w:r>
              <w:t>62,0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4D0D37" w:rsidRDefault="004C49B9" w:rsidP="00165B4D">
            <w:pPr>
              <w:jc w:val="center"/>
            </w:pPr>
            <w:r>
              <w:t>62,0</w:t>
            </w:r>
          </w:p>
        </w:tc>
      </w:tr>
      <w:tr w:rsidR="003A26BA" w:rsidRPr="00D857C4" w:rsidTr="00165B4D">
        <w:trPr>
          <w:trHeight w:val="315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BA" w:rsidRPr="00BD5A26" w:rsidRDefault="003A26BA" w:rsidP="00165B4D">
            <w:r w:rsidRPr="00BD5A26">
              <w:t>налог на имущество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26BA" w:rsidRPr="00BD5A26" w:rsidRDefault="003A26BA" w:rsidP="00165B4D">
            <w:pPr>
              <w:jc w:val="center"/>
            </w:pPr>
            <w:r w:rsidRPr="00BD5A26">
              <w:t>тыс</w:t>
            </w:r>
            <w:proofErr w:type="gramStart"/>
            <w:r w:rsidRPr="00BD5A26">
              <w:t>.р</w:t>
            </w:r>
            <w:proofErr w:type="gramEnd"/>
            <w:r w:rsidRPr="00BD5A26">
              <w:t>уб.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9D07CC" w:rsidP="00165B4D">
            <w:pPr>
              <w:jc w:val="center"/>
            </w:pPr>
            <w:r>
              <w:t>5,9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4C49B9" w:rsidP="00165B4D">
            <w:pPr>
              <w:jc w:val="center"/>
            </w:pPr>
            <w:r>
              <w:t>5</w:t>
            </w:r>
            <w:r w:rsidR="003A26BA">
              <w:t>,0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4D0D37" w:rsidRDefault="004C49B9" w:rsidP="00165B4D">
            <w:pPr>
              <w:jc w:val="center"/>
            </w:pPr>
            <w:r>
              <w:t>6,0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26BA" w:rsidRPr="004D0D37" w:rsidRDefault="004C49B9" w:rsidP="00165B4D">
            <w:pPr>
              <w:jc w:val="center"/>
            </w:pPr>
            <w:r>
              <w:t>6,0</w:t>
            </w:r>
          </w:p>
        </w:tc>
      </w:tr>
      <w:tr w:rsidR="003A26BA" w:rsidRPr="00D857C4" w:rsidTr="00165B4D">
        <w:trPr>
          <w:trHeight w:val="315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BA" w:rsidRPr="00BD5A26" w:rsidRDefault="003A26BA" w:rsidP="00165B4D">
            <w:r w:rsidRPr="00BD5A26">
              <w:t>земельный налог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26BA" w:rsidRPr="00BD5A26" w:rsidRDefault="003A26BA" w:rsidP="00165B4D">
            <w:pPr>
              <w:jc w:val="center"/>
            </w:pPr>
            <w:r w:rsidRPr="00BD5A26">
              <w:t>тыс</w:t>
            </w:r>
            <w:proofErr w:type="gramStart"/>
            <w:r w:rsidRPr="00BD5A26">
              <w:t>.р</w:t>
            </w:r>
            <w:proofErr w:type="gramEnd"/>
            <w:r w:rsidRPr="00BD5A26">
              <w:t>уб.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9D07CC" w:rsidP="00165B4D">
            <w:pPr>
              <w:jc w:val="center"/>
            </w:pPr>
            <w:r>
              <w:t>155,2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4C49B9" w:rsidP="00165B4D">
            <w:pPr>
              <w:jc w:val="center"/>
            </w:pPr>
            <w:r>
              <w:t>112</w:t>
            </w:r>
            <w:r w:rsidR="003A26BA">
              <w:t>,0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4D0D37" w:rsidRDefault="004C49B9" w:rsidP="00165B4D">
            <w:pPr>
              <w:jc w:val="center"/>
            </w:pPr>
            <w:r>
              <w:t>112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26BA" w:rsidRPr="004D0D37" w:rsidRDefault="004C49B9" w:rsidP="00165B4D">
            <w:pPr>
              <w:jc w:val="center"/>
            </w:pPr>
            <w:r>
              <w:t>112,0</w:t>
            </w:r>
          </w:p>
        </w:tc>
      </w:tr>
      <w:tr w:rsidR="003A26BA" w:rsidRPr="00D857C4" w:rsidTr="00165B4D">
        <w:trPr>
          <w:trHeight w:val="31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BA" w:rsidRPr="00BD5A26" w:rsidRDefault="003A26BA" w:rsidP="00165B4D">
            <w:r w:rsidRPr="00BD5A26">
              <w:t>арендная плата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26BA" w:rsidRPr="00BD5A26" w:rsidRDefault="003A26BA" w:rsidP="00165B4D">
            <w:pPr>
              <w:jc w:val="center"/>
            </w:pPr>
            <w:r w:rsidRPr="00BD5A26">
              <w:t>тыс</w:t>
            </w:r>
            <w:proofErr w:type="gramStart"/>
            <w:r w:rsidRPr="00BD5A26">
              <w:t>.р</w:t>
            </w:r>
            <w:proofErr w:type="gramEnd"/>
            <w:r w:rsidRPr="00BD5A26">
              <w:t>уб.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>
              <w:t>28,2</w:t>
            </w:r>
            <w:r w:rsidR="009D07CC">
              <w:t>???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4D0D37" w:rsidRDefault="003A26BA" w:rsidP="00165B4D">
            <w:pPr>
              <w:jc w:val="center"/>
            </w:pPr>
            <w: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6BA" w:rsidRPr="004D0D37" w:rsidRDefault="003A26BA" w:rsidP="00165B4D">
            <w:pPr>
              <w:jc w:val="center"/>
            </w:pPr>
            <w:r>
              <w:t>0</w:t>
            </w:r>
          </w:p>
        </w:tc>
      </w:tr>
      <w:tr w:rsidR="003A26BA" w:rsidRPr="00D857C4" w:rsidTr="00165B4D">
        <w:trPr>
          <w:trHeight w:val="31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BA" w:rsidRPr="00BD5A26" w:rsidRDefault="003A26BA" w:rsidP="00165B4D">
            <w:r w:rsidRPr="00BD5A26">
              <w:t>доходы от продажи земельных участков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26BA" w:rsidRPr="00BD5A26" w:rsidRDefault="003A26BA" w:rsidP="00165B4D">
            <w:pPr>
              <w:jc w:val="center"/>
            </w:pPr>
            <w:r w:rsidRPr="00BD5A26">
              <w:t>тыс</w:t>
            </w:r>
            <w:proofErr w:type="gramStart"/>
            <w:r w:rsidRPr="00BD5A26">
              <w:t>.р</w:t>
            </w:r>
            <w:proofErr w:type="gramEnd"/>
            <w:r w:rsidRPr="00BD5A26">
              <w:t>уб.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>
              <w:t>23,0</w:t>
            </w:r>
            <w:r w:rsidR="009D07CC">
              <w:t>???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4D0D37" w:rsidRDefault="003A26BA" w:rsidP="00165B4D">
            <w:pPr>
              <w:jc w:val="center"/>
            </w:pPr>
            <w: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6BA" w:rsidRPr="004D0D37" w:rsidRDefault="003A26BA" w:rsidP="00165B4D">
            <w:pPr>
              <w:jc w:val="center"/>
            </w:pPr>
            <w:r>
              <w:t>0</w:t>
            </w:r>
          </w:p>
        </w:tc>
      </w:tr>
      <w:tr w:rsidR="003A26BA" w:rsidRPr="00D857C4" w:rsidTr="00165B4D">
        <w:trPr>
          <w:trHeight w:val="31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BA" w:rsidRPr="00BD5A26" w:rsidRDefault="003A26BA" w:rsidP="00165B4D">
            <w:r w:rsidRPr="00BD5A26">
              <w:t>прочие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26BA" w:rsidRPr="00BD5A26" w:rsidRDefault="003A26BA" w:rsidP="00165B4D">
            <w:pPr>
              <w:jc w:val="center"/>
            </w:pPr>
            <w:r w:rsidRPr="00BD5A26">
              <w:t>тыс</w:t>
            </w:r>
            <w:proofErr w:type="gramStart"/>
            <w:r w:rsidRPr="00BD5A26">
              <w:t>.р</w:t>
            </w:r>
            <w:proofErr w:type="gramEnd"/>
            <w:r w:rsidRPr="00BD5A26">
              <w:t>уб.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>
              <w:t>220,2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4C49B9" w:rsidP="00165B4D">
            <w:pPr>
              <w:jc w:val="center"/>
            </w:pPr>
            <w:r>
              <w:t>300,0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4D0D37" w:rsidRDefault="004C49B9" w:rsidP="00165B4D">
            <w:pPr>
              <w:jc w:val="center"/>
            </w:pPr>
            <w:r>
              <w:t>304,6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6BA" w:rsidRPr="004D0D37" w:rsidRDefault="004C49B9" w:rsidP="00165B4D">
            <w:pPr>
              <w:jc w:val="center"/>
            </w:pPr>
            <w:r>
              <w:t>304,6</w:t>
            </w:r>
          </w:p>
        </w:tc>
      </w:tr>
      <w:tr w:rsidR="003A26BA" w:rsidRPr="00D857C4" w:rsidTr="00165B4D">
        <w:trPr>
          <w:trHeight w:val="357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BA" w:rsidRPr="00BD5A26" w:rsidRDefault="003A26BA" w:rsidP="00165B4D">
            <w:r>
              <w:t>Поступления</w:t>
            </w:r>
            <w:r w:rsidRPr="00BD5A26">
              <w:t xml:space="preserve"> от других бюджетов бюджетной системы РФ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26BA" w:rsidRPr="00BD5A26" w:rsidRDefault="003A26BA" w:rsidP="00165B4D">
            <w:pPr>
              <w:jc w:val="center"/>
            </w:pPr>
            <w:r w:rsidRPr="00BD5A26">
              <w:t>тыс</w:t>
            </w:r>
            <w:proofErr w:type="gramStart"/>
            <w:r w:rsidRPr="00BD5A26">
              <w:t>.р</w:t>
            </w:r>
            <w:proofErr w:type="gramEnd"/>
            <w:r w:rsidRPr="00BD5A26">
              <w:t>уб.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F377B8" w:rsidP="00165B4D">
            <w:pPr>
              <w:jc w:val="center"/>
            </w:pPr>
            <w:r>
              <w:t>7097,2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4C49B9" w:rsidP="00165B4D">
            <w:pPr>
              <w:jc w:val="center"/>
            </w:pPr>
            <w:r>
              <w:t>4371,47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4D0D37" w:rsidRDefault="004C49B9" w:rsidP="00165B4D">
            <w:pPr>
              <w:jc w:val="center"/>
            </w:pPr>
            <w:r>
              <w:t>4207,88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6BA" w:rsidRDefault="003A26BA" w:rsidP="00165B4D">
            <w:pPr>
              <w:jc w:val="center"/>
            </w:pPr>
          </w:p>
          <w:p w:rsidR="003A26BA" w:rsidRPr="004D0D37" w:rsidRDefault="004C49B9" w:rsidP="004C49B9">
            <w:pPr>
              <w:jc w:val="center"/>
            </w:pPr>
            <w:r>
              <w:t>4125,34</w:t>
            </w:r>
          </w:p>
        </w:tc>
      </w:tr>
      <w:tr w:rsidR="003A26BA" w:rsidRPr="00D857C4" w:rsidTr="00165B4D">
        <w:trPr>
          <w:trHeight w:val="31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BA" w:rsidRPr="00BD5A26" w:rsidRDefault="003A26BA" w:rsidP="00165B4D">
            <w:r w:rsidRPr="00BD5A26">
              <w:t>Расходы, 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26BA" w:rsidRPr="00BD5A26" w:rsidRDefault="003A26BA" w:rsidP="00165B4D">
            <w:pPr>
              <w:jc w:val="center"/>
            </w:pPr>
            <w:r w:rsidRPr="00BD5A26">
              <w:t>тыс</w:t>
            </w:r>
            <w:proofErr w:type="gramStart"/>
            <w:r w:rsidRPr="00BD5A26">
              <w:t>.р</w:t>
            </w:r>
            <w:proofErr w:type="gramEnd"/>
            <w:r w:rsidRPr="00BD5A26">
              <w:t>уб.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4C49B9" w:rsidP="00165B4D">
            <w:pPr>
              <w:jc w:val="center"/>
            </w:pPr>
            <w:r>
              <w:t>5338,4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4C49B9" w:rsidP="00165B4D">
            <w:pPr>
              <w:jc w:val="center"/>
            </w:pPr>
            <w:r>
              <w:t>5038,6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4D0D37" w:rsidRDefault="004C49B9" w:rsidP="00165B4D">
            <w:pPr>
              <w:jc w:val="center"/>
            </w:pPr>
            <w:r>
              <w:t>4894,0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6BA" w:rsidRPr="002F5631" w:rsidRDefault="004C49B9" w:rsidP="00165B4D">
            <w:pPr>
              <w:jc w:val="center"/>
            </w:pPr>
            <w:r>
              <w:t>4838,5</w:t>
            </w:r>
          </w:p>
        </w:tc>
      </w:tr>
      <w:tr w:rsidR="003A26BA" w:rsidRPr="00D857C4" w:rsidTr="00165B4D">
        <w:trPr>
          <w:trHeight w:val="31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BA" w:rsidRPr="00BD5A26" w:rsidRDefault="003A26BA" w:rsidP="00165B4D">
            <w:r w:rsidRPr="00BD5A26">
              <w:t>в том числе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26BA" w:rsidRPr="00BD5A26" w:rsidRDefault="003A26BA" w:rsidP="00165B4D">
            <w:pPr>
              <w:jc w:val="center"/>
            </w:pPr>
            <w:r w:rsidRPr="00BD5A26">
              <w:t>тыс</w:t>
            </w:r>
            <w:proofErr w:type="gramStart"/>
            <w:r w:rsidRPr="00BD5A26">
              <w:t>.р</w:t>
            </w:r>
            <w:proofErr w:type="gramEnd"/>
            <w:r w:rsidRPr="00BD5A26">
              <w:t>уб.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4D0D37" w:rsidRDefault="003A26BA" w:rsidP="00165B4D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6BA" w:rsidRPr="002F5631" w:rsidRDefault="003A26BA" w:rsidP="00165B4D">
            <w:pPr>
              <w:jc w:val="center"/>
            </w:pPr>
          </w:p>
        </w:tc>
      </w:tr>
      <w:tr w:rsidR="003A26BA" w:rsidRPr="00D857C4" w:rsidTr="00165B4D">
        <w:trPr>
          <w:trHeight w:val="483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BA" w:rsidRPr="00BD5A26" w:rsidRDefault="003A26BA" w:rsidP="00165B4D">
            <w:r w:rsidRPr="00BD5A26">
              <w:t>Функционирование органов местного самоуправления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26BA" w:rsidRPr="00BD5A26" w:rsidRDefault="003A26BA" w:rsidP="00165B4D">
            <w:pPr>
              <w:jc w:val="center"/>
            </w:pPr>
            <w:r w:rsidRPr="00BD5A26">
              <w:t>тыс</w:t>
            </w:r>
            <w:proofErr w:type="gramStart"/>
            <w:r w:rsidRPr="00BD5A26">
              <w:t>.р</w:t>
            </w:r>
            <w:proofErr w:type="gramEnd"/>
            <w:r w:rsidRPr="00BD5A26">
              <w:t>уб.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4C49B9" w:rsidP="00165B4D">
            <w:pPr>
              <w:jc w:val="center"/>
            </w:pPr>
            <w:r>
              <w:t>2423,2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4C49B9" w:rsidP="00165B4D">
            <w:pPr>
              <w:jc w:val="center"/>
            </w:pPr>
            <w:r>
              <w:t>2677,5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4D0D37" w:rsidRDefault="004C49B9" w:rsidP="00165B4D">
            <w:pPr>
              <w:jc w:val="center"/>
            </w:pPr>
            <w:r>
              <w:t>2677,5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2F5631" w:rsidRDefault="004C49B9" w:rsidP="00165B4D">
            <w:pPr>
              <w:jc w:val="center"/>
            </w:pPr>
            <w:r>
              <w:t>2677,5</w:t>
            </w:r>
          </w:p>
        </w:tc>
      </w:tr>
      <w:tr w:rsidR="003A26BA" w:rsidRPr="00D857C4" w:rsidTr="00165B4D">
        <w:trPr>
          <w:trHeight w:val="31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BA" w:rsidRPr="00BD5A26" w:rsidRDefault="003A26BA" w:rsidP="00165B4D">
            <w:r>
              <w:t>Другие общегосударственные вопросы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26BA" w:rsidRPr="00BD5A26" w:rsidRDefault="003A26BA" w:rsidP="00165B4D">
            <w:pPr>
              <w:jc w:val="center"/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Default="003A26BA" w:rsidP="00165B4D">
            <w:pPr>
              <w:jc w:val="center"/>
            </w:pPr>
            <w:r>
              <w:t>1445,8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>
              <w:t>1399,9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4D0D37" w:rsidRDefault="003A26BA" w:rsidP="00165B4D">
            <w:pPr>
              <w:jc w:val="center"/>
            </w:pPr>
            <w:r>
              <w:t>1327,1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6BA" w:rsidRPr="002F5631" w:rsidRDefault="003A26BA" w:rsidP="00165B4D">
            <w:pPr>
              <w:jc w:val="center"/>
            </w:pPr>
            <w:r>
              <w:t>1307,4</w:t>
            </w:r>
          </w:p>
        </w:tc>
      </w:tr>
      <w:tr w:rsidR="003A26BA" w:rsidRPr="00D857C4" w:rsidTr="00165B4D">
        <w:trPr>
          <w:trHeight w:val="31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BA" w:rsidRPr="00BD5A26" w:rsidRDefault="003A26BA" w:rsidP="00165B4D">
            <w:proofErr w:type="spellStart"/>
            <w:r>
              <w:t>Нац</w:t>
            </w:r>
            <w:proofErr w:type="spellEnd"/>
            <w:r>
              <w:t xml:space="preserve">. безопасность и </w:t>
            </w:r>
            <w:proofErr w:type="spellStart"/>
            <w:r>
              <w:t>правоохран</w:t>
            </w:r>
            <w:proofErr w:type="spellEnd"/>
            <w:r>
              <w:t xml:space="preserve">. </w:t>
            </w:r>
            <w:proofErr w:type="spellStart"/>
            <w:r>
              <w:t>деят-ть</w:t>
            </w:r>
            <w:proofErr w:type="spellEnd"/>
            <w:r>
              <w:t xml:space="preserve">, </w:t>
            </w:r>
            <w:proofErr w:type="spellStart"/>
            <w:r>
              <w:t>обеспеч</w:t>
            </w:r>
            <w:proofErr w:type="spellEnd"/>
            <w:r>
              <w:t xml:space="preserve">. </w:t>
            </w:r>
            <w:proofErr w:type="spellStart"/>
            <w:r>
              <w:t>пожарн</w:t>
            </w:r>
            <w:proofErr w:type="spellEnd"/>
            <w:r>
              <w:t>. безопасности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26BA" w:rsidRPr="00BD5A26" w:rsidRDefault="003A26BA" w:rsidP="00165B4D">
            <w:pPr>
              <w:jc w:val="center"/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Default="00F377B8" w:rsidP="00165B4D">
            <w:pPr>
              <w:jc w:val="center"/>
            </w:pPr>
            <w:r>
              <w:t>56,2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>
              <w:t>200,8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4D0D37" w:rsidRDefault="003A26BA" w:rsidP="00165B4D">
            <w:pPr>
              <w:jc w:val="center"/>
            </w:pPr>
            <w:r>
              <w:t>144,2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6BA" w:rsidRPr="002F5631" w:rsidRDefault="003A26BA" w:rsidP="00165B4D">
            <w:pPr>
              <w:jc w:val="center"/>
            </w:pPr>
            <w:r>
              <w:t>114,6</w:t>
            </w:r>
          </w:p>
        </w:tc>
      </w:tr>
      <w:tr w:rsidR="003A26BA" w:rsidRPr="00D857C4" w:rsidTr="00165B4D">
        <w:trPr>
          <w:trHeight w:val="31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BA" w:rsidRPr="00BD5A26" w:rsidRDefault="003A26BA" w:rsidP="00165B4D">
            <w:r>
              <w:t>Транспорт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26BA" w:rsidRPr="00BD5A26" w:rsidRDefault="003A26BA" w:rsidP="00165B4D">
            <w:pPr>
              <w:jc w:val="center"/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Default="003A26BA" w:rsidP="00165B4D">
            <w:pPr>
              <w:jc w:val="center"/>
            </w:pP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4D0D37" w:rsidRDefault="003A26BA" w:rsidP="00165B4D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6BA" w:rsidRPr="002F5631" w:rsidRDefault="003A26BA" w:rsidP="00165B4D">
            <w:pPr>
              <w:jc w:val="center"/>
            </w:pPr>
          </w:p>
        </w:tc>
      </w:tr>
      <w:tr w:rsidR="003A26BA" w:rsidRPr="00D857C4" w:rsidTr="00165B4D">
        <w:trPr>
          <w:trHeight w:val="31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BA" w:rsidRDefault="003A26BA" w:rsidP="00165B4D">
            <w:r>
              <w:t>Дорожное хозяйство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26BA" w:rsidRDefault="003A26BA" w:rsidP="00165B4D">
            <w:pPr>
              <w:jc w:val="center"/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Default="004C49B9" w:rsidP="00165B4D">
            <w:pPr>
              <w:jc w:val="center"/>
            </w:pPr>
            <w:r>
              <w:t>417,6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Default="004C49B9" w:rsidP="00165B4D">
            <w:pPr>
              <w:jc w:val="center"/>
            </w:pPr>
            <w:r>
              <w:t>185,0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4D0D37" w:rsidRDefault="004C49B9" w:rsidP="00165B4D">
            <w:pPr>
              <w:jc w:val="center"/>
            </w:pPr>
            <w:r>
              <w:t>197,4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2F5631" w:rsidRDefault="004C49B9" w:rsidP="00165B4D">
            <w:pPr>
              <w:jc w:val="center"/>
            </w:pPr>
            <w:r>
              <w:t>224,5</w:t>
            </w:r>
          </w:p>
        </w:tc>
      </w:tr>
      <w:tr w:rsidR="003A26BA" w:rsidRPr="00D857C4" w:rsidTr="00165B4D">
        <w:trPr>
          <w:trHeight w:val="31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BA" w:rsidRPr="00BD5A26" w:rsidRDefault="003A26BA" w:rsidP="00165B4D">
            <w:r>
              <w:t>Другие вопросы в области национальной экономики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26BA" w:rsidRPr="00BD5A26" w:rsidRDefault="003A26BA" w:rsidP="00165B4D">
            <w:pPr>
              <w:jc w:val="center"/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Default="003A26BA" w:rsidP="00165B4D">
            <w:pPr>
              <w:jc w:val="center"/>
            </w:pPr>
            <w:r>
              <w:t>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Default="003A26BA" w:rsidP="00165B4D">
            <w:pPr>
              <w:jc w:val="center"/>
            </w:pPr>
            <w:r>
              <w:t>1,5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4D0D37" w:rsidRDefault="003A26BA" w:rsidP="00165B4D">
            <w:pPr>
              <w:jc w:val="center"/>
            </w:pPr>
            <w:r>
              <w:t>1,5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2F5631" w:rsidRDefault="003A26BA" w:rsidP="00165B4D">
            <w:pPr>
              <w:jc w:val="center"/>
            </w:pPr>
            <w:r>
              <w:t>1,5</w:t>
            </w:r>
          </w:p>
        </w:tc>
      </w:tr>
      <w:tr w:rsidR="003A26BA" w:rsidRPr="00D857C4" w:rsidTr="00165B4D">
        <w:trPr>
          <w:trHeight w:val="31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BA" w:rsidRPr="00BD5A26" w:rsidRDefault="003A26BA" w:rsidP="00165B4D">
            <w:r w:rsidRPr="00BD5A26">
              <w:t>Жилищно-коммунальное хозяйство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26BA" w:rsidRPr="00BD5A26" w:rsidRDefault="003A26BA" w:rsidP="00165B4D">
            <w:pPr>
              <w:jc w:val="center"/>
            </w:pPr>
            <w:r w:rsidRPr="00BD5A26">
              <w:t>тыс</w:t>
            </w:r>
            <w:proofErr w:type="gramStart"/>
            <w:r w:rsidRPr="00BD5A26">
              <w:t>.р</w:t>
            </w:r>
            <w:proofErr w:type="gramEnd"/>
            <w:r w:rsidRPr="00BD5A26">
              <w:t>уб.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4C49B9" w:rsidP="00165B4D">
            <w:pPr>
              <w:jc w:val="center"/>
            </w:pPr>
            <w:r>
              <w:t>296,7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4C49B9" w:rsidP="00165B4D">
            <w:pPr>
              <w:jc w:val="center"/>
            </w:pPr>
            <w:r>
              <w:t>166,6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4D0D37" w:rsidRDefault="004C49B9" w:rsidP="00165B4D">
            <w:pPr>
              <w:jc w:val="center"/>
            </w:pPr>
            <w:r>
              <w:t>151,8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6BA" w:rsidRPr="002F5631" w:rsidRDefault="004C49B9" w:rsidP="00165B4D">
            <w:pPr>
              <w:jc w:val="center"/>
            </w:pPr>
            <w:r>
              <w:t>142,8</w:t>
            </w:r>
          </w:p>
        </w:tc>
      </w:tr>
      <w:tr w:rsidR="003A26BA" w:rsidRPr="00D857C4" w:rsidTr="00165B4D">
        <w:trPr>
          <w:trHeight w:val="359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BA" w:rsidRPr="00BD5A26" w:rsidRDefault="003A26BA" w:rsidP="00165B4D">
            <w:r w:rsidRPr="00BD5A26">
              <w:t>Социальная политика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26BA" w:rsidRPr="00BD5A26" w:rsidRDefault="003A26BA" w:rsidP="00165B4D">
            <w:pPr>
              <w:jc w:val="center"/>
            </w:pPr>
            <w:r w:rsidRPr="00BD5A26">
              <w:t>тыс</w:t>
            </w:r>
            <w:proofErr w:type="gramStart"/>
            <w:r w:rsidRPr="00BD5A26">
              <w:t>.р</w:t>
            </w:r>
            <w:proofErr w:type="gramEnd"/>
            <w:r w:rsidRPr="00BD5A26">
              <w:t>уб.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4C49B9">
            <w:pPr>
              <w:jc w:val="center"/>
            </w:pP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4C49B9" w:rsidP="00165B4D">
            <w:pPr>
              <w:jc w:val="center"/>
            </w:pPr>
            <w:r>
              <w:t>24,0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4D0D37" w:rsidRDefault="004C49B9" w:rsidP="00165B4D">
            <w:pPr>
              <w:jc w:val="center"/>
            </w:pPr>
            <w:r>
              <w:t>24,0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6BA" w:rsidRPr="002F5631" w:rsidRDefault="004C49B9" w:rsidP="00165B4D">
            <w:pPr>
              <w:jc w:val="center"/>
            </w:pPr>
            <w:r>
              <w:t>24,0</w:t>
            </w:r>
          </w:p>
        </w:tc>
      </w:tr>
      <w:tr w:rsidR="003A26BA" w:rsidRPr="00D857C4" w:rsidTr="00165B4D">
        <w:trPr>
          <w:trHeight w:val="426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BA" w:rsidRPr="001D78B2" w:rsidRDefault="003A26BA" w:rsidP="00165B4D">
            <w:pPr>
              <w:rPr>
                <w:bCs/>
              </w:rPr>
            </w:pPr>
            <w:r w:rsidRPr="001D78B2">
              <w:rPr>
                <w:bCs/>
              </w:rPr>
              <w:t>Условно-принятые расходы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jc w:val="center"/>
            </w:pPr>
            <w:r w:rsidRPr="00BD5A26">
              <w:t>тыс</w:t>
            </w:r>
            <w:proofErr w:type="gramStart"/>
            <w:r w:rsidRPr="00BD5A26">
              <w:t>.р</w:t>
            </w:r>
            <w:proofErr w:type="gramEnd"/>
            <w:r w:rsidRPr="00BD5A26">
              <w:t>уб.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6BA" w:rsidRPr="00BD5A26" w:rsidRDefault="003A26BA" w:rsidP="00165B4D">
            <w:pPr>
              <w:jc w:val="center"/>
            </w:pPr>
            <w:r>
              <w:t>18,8</w:t>
            </w:r>
          </w:p>
        </w:tc>
      </w:tr>
      <w:tr w:rsidR="003A26BA" w:rsidRPr="00D857C4" w:rsidTr="00165B4D">
        <w:trPr>
          <w:trHeight w:val="426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BA" w:rsidRPr="00950F1A" w:rsidRDefault="003A26BA" w:rsidP="00165B4D">
            <w:pPr>
              <w:rPr>
                <w:bCs/>
              </w:rPr>
            </w:pPr>
            <w:r w:rsidRPr="00950F1A">
              <w:rPr>
                <w:bCs/>
              </w:rPr>
              <w:lastRenderedPageBreak/>
              <w:t>Показатели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jc w:val="center"/>
            </w:pPr>
            <w:r w:rsidRPr="00BD5A26">
              <w:t>единица измерения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A855F2">
            <w:pPr>
              <w:jc w:val="center"/>
            </w:pPr>
            <w:r>
              <w:t>отчет 201</w:t>
            </w:r>
            <w:r w:rsidR="00A855F2">
              <w:t>8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A855F2">
            <w:pPr>
              <w:jc w:val="center"/>
            </w:pPr>
            <w:r w:rsidRPr="00BD5A26">
              <w:t>оценка 201</w:t>
            </w:r>
            <w:r w:rsidR="00A855F2"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A855F2">
            <w:pPr>
              <w:jc w:val="center"/>
            </w:pPr>
            <w:r w:rsidRPr="00BD5A26">
              <w:t>прогноз 20</w:t>
            </w:r>
            <w:r w:rsidR="00A855F2"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A855F2">
            <w:pPr>
              <w:jc w:val="center"/>
            </w:pPr>
            <w:r w:rsidRPr="00BD5A26">
              <w:t>прогноз 20</w:t>
            </w:r>
            <w:r>
              <w:t>2</w:t>
            </w:r>
            <w:r w:rsidR="00A855F2">
              <w:t>1</w:t>
            </w:r>
          </w:p>
        </w:tc>
      </w:tr>
      <w:tr w:rsidR="003A26BA" w:rsidRPr="00D857C4" w:rsidTr="00165B4D">
        <w:trPr>
          <w:trHeight w:val="315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BA" w:rsidRPr="00BD5A26" w:rsidRDefault="003A26BA" w:rsidP="00165B4D">
            <w:pPr>
              <w:rPr>
                <w:b/>
                <w:bCs/>
              </w:rPr>
            </w:pPr>
            <w:r w:rsidRPr="00BD5A26">
              <w:rPr>
                <w:b/>
                <w:bCs/>
              </w:rPr>
              <w:t>IX. Труд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jc w:val="center"/>
            </w:pPr>
            <w:r w:rsidRPr="00BD5A26"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 w:rsidRPr="00BD5A26">
              <w:t> 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 w:rsidRPr="00BD5A26"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 w:rsidRPr="00BD5A26"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BA" w:rsidRPr="00BD5A26" w:rsidRDefault="003A26BA" w:rsidP="00165B4D">
            <w:pPr>
              <w:jc w:val="center"/>
            </w:pPr>
          </w:p>
        </w:tc>
      </w:tr>
      <w:tr w:rsidR="003A26BA" w:rsidRPr="00D857C4" w:rsidTr="00165B4D">
        <w:trPr>
          <w:trHeight w:val="315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BA" w:rsidRPr="00BD5A26" w:rsidRDefault="003A26BA" w:rsidP="00165B4D">
            <w:r w:rsidRPr="00BD5A26">
              <w:t>Численность трудовых ресурсов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jc w:val="center"/>
            </w:pPr>
            <w:r w:rsidRPr="00BD5A26">
              <w:t>чел.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>
              <w:t>265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>
              <w:t>265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>
              <w:t>265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BA" w:rsidRPr="00BD5A26" w:rsidRDefault="003A26BA" w:rsidP="00165B4D">
            <w:pPr>
              <w:jc w:val="center"/>
            </w:pPr>
            <w:r>
              <w:t>265</w:t>
            </w:r>
          </w:p>
        </w:tc>
      </w:tr>
      <w:tr w:rsidR="003A26BA" w:rsidRPr="00D857C4" w:rsidTr="00165B4D">
        <w:trPr>
          <w:trHeight w:val="315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BA" w:rsidRPr="00BD5A26" w:rsidRDefault="003A26BA" w:rsidP="00165B4D">
            <w:r w:rsidRPr="00BD5A26">
              <w:t xml:space="preserve">Численность </w:t>
            </w:r>
            <w:proofErr w:type="gramStart"/>
            <w:r w:rsidRPr="00BD5A26">
              <w:t>занятых</w:t>
            </w:r>
            <w:proofErr w:type="gramEnd"/>
            <w:r w:rsidRPr="00BD5A26">
              <w:t xml:space="preserve"> в экономике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jc w:val="center"/>
            </w:pPr>
            <w:r w:rsidRPr="00BD5A26">
              <w:t>тыс. чел.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>
              <w:t>121</w:t>
            </w:r>
            <w:r w:rsidRPr="00BD5A26">
              <w:t> 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>
              <w:t>121</w:t>
            </w:r>
            <w:r w:rsidRPr="00BD5A26"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 w:rsidRPr="00BD5A26">
              <w:t> </w:t>
            </w:r>
            <w:r>
              <w:t>121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26BA" w:rsidRPr="00BD5A26" w:rsidRDefault="003A26BA" w:rsidP="00165B4D">
            <w:pPr>
              <w:jc w:val="center"/>
            </w:pPr>
            <w:r>
              <w:t>121</w:t>
            </w:r>
          </w:p>
        </w:tc>
      </w:tr>
      <w:tr w:rsidR="003A26BA" w:rsidRPr="00D857C4" w:rsidTr="00165B4D">
        <w:trPr>
          <w:trHeight w:val="393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BA" w:rsidRPr="00BD5A26" w:rsidRDefault="003A26BA" w:rsidP="00165B4D">
            <w:r w:rsidRPr="00BD5A26">
              <w:t>численность безработных зарегистрированных в органах государственной службы занятости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jc w:val="center"/>
            </w:pPr>
            <w:r w:rsidRPr="00BD5A26">
              <w:t>чел.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>
              <w:t>6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>
              <w:t>6</w:t>
            </w:r>
          </w:p>
        </w:tc>
      </w:tr>
      <w:tr w:rsidR="003A26BA" w:rsidRPr="00D857C4" w:rsidTr="00165B4D">
        <w:trPr>
          <w:trHeight w:val="31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BA" w:rsidRPr="00BD5A26" w:rsidRDefault="003A26BA" w:rsidP="00165B4D">
            <w:pPr>
              <w:rPr>
                <w:b/>
                <w:bCs/>
              </w:rPr>
            </w:pPr>
            <w:r w:rsidRPr="00BD5A26">
              <w:rPr>
                <w:b/>
                <w:bCs/>
              </w:rPr>
              <w:t>X. Потребительский рынок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jc w:val="center"/>
            </w:pPr>
            <w:r w:rsidRPr="00BD5A26"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 w:rsidRPr="00BD5A26"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 w:rsidRPr="00BD5A26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 w:rsidRPr="00BD5A26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6BA" w:rsidRPr="00BD5A26" w:rsidRDefault="003A26BA" w:rsidP="00165B4D">
            <w:pPr>
              <w:jc w:val="center"/>
            </w:pPr>
          </w:p>
        </w:tc>
      </w:tr>
      <w:tr w:rsidR="003A26BA" w:rsidRPr="00D857C4" w:rsidTr="00165B4D">
        <w:trPr>
          <w:trHeight w:val="31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BA" w:rsidRPr="00BD5A26" w:rsidRDefault="003A26BA" w:rsidP="00165B4D">
            <w:r w:rsidRPr="00BD5A26">
              <w:t>Оборот розничной торговли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jc w:val="center"/>
            </w:pPr>
            <w:r>
              <w:t>млн</w:t>
            </w:r>
            <w:proofErr w:type="gramStart"/>
            <w:r w:rsidRPr="00BD5A26">
              <w:t>.р</w:t>
            </w:r>
            <w:proofErr w:type="gramEnd"/>
            <w:r w:rsidRPr="00BD5A26">
              <w:t>уб.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6BA" w:rsidRPr="00BD5A26" w:rsidRDefault="003A26BA" w:rsidP="00165B4D">
            <w:pPr>
              <w:jc w:val="center"/>
            </w:pPr>
          </w:p>
        </w:tc>
      </w:tr>
      <w:tr w:rsidR="003A26BA" w:rsidRPr="00D857C4" w:rsidTr="00165B4D">
        <w:trPr>
          <w:trHeight w:val="278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r w:rsidRPr="00BD5A26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jc w:val="center"/>
            </w:pPr>
            <w:r>
              <w:rPr>
                <w:sz w:val="20"/>
                <w:szCs w:val="20"/>
              </w:rPr>
              <w:t>в % к пред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 w:rsidRPr="00BD5A26">
              <w:rPr>
                <w:sz w:val="20"/>
                <w:szCs w:val="20"/>
              </w:rPr>
              <w:t xml:space="preserve"> </w:t>
            </w:r>
            <w:proofErr w:type="gramStart"/>
            <w:r w:rsidRPr="00BD5A26">
              <w:rPr>
                <w:sz w:val="20"/>
                <w:szCs w:val="20"/>
              </w:rPr>
              <w:t>г</w:t>
            </w:r>
            <w:proofErr w:type="gramEnd"/>
            <w:r w:rsidRPr="00BD5A26">
              <w:rPr>
                <w:sz w:val="20"/>
                <w:szCs w:val="20"/>
              </w:rPr>
              <w:t>оду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</w:p>
        </w:tc>
      </w:tr>
      <w:tr w:rsidR="003A26BA" w:rsidRPr="00D857C4" w:rsidTr="00165B4D">
        <w:trPr>
          <w:trHeight w:val="31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BA" w:rsidRPr="00BD5A26" w:rsidRDefault="003A26BA" w:rsidP="00165B4D">
            <w:r w:rsidRPr="00BD5A26">
              <w:t>Оборот общественного питания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jc w:val="center"/>
            </w:pPr>
            <w:r>
              <w:t>млн</w:t>
            </w:r>
            <w:r w:rsidRPr="00BD5A26">
              <w:t>. руб.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>
              <w:t>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6BA" w:rsidRPr="00BD5A26" w:rsidRDefault="003A26BA" w:rsidP="00165B4D">
            <w:pPr>
              <w:jc w:val="center"/>
            </w:pPr>
            <w:r>
              <w:t>0</w:t>
            </w:r>
          </w:p>
        </w:tc>
      </w:tr>
      <w:tr w:rsidR="003A26BA" w:rsidRPr="00D857C4" w:rsidTr="00165B4D">
        <w:trPr>
          <w:trHeight w:val="20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r w:rsidRPr="00BD5A26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jc w:val="center"/>
            </w:pPr>
            <w:r>
              <w:rPr>
                <w:sz w:val="20"/>
                <w:szCs w:val="20"/>
              </w:rPr>
              <w:t>в % к пред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 w:rsidRPr="00BD5A26">
              <w:rPr>
                <w:sz w:val="20"/>
                <w:szCs w:val="20"/>
              </w:rPr>
              <w:t xml:space="preserve"> </w:t>
            </w:r>
            <w:proofErr w:type="gramStart"/>
            <w:r w:rsidRPr="00BD5A26">
              <w:rPr>
                <w:sz w:val="20"/>
                <w:szCs w:val="20"/>
              </w:rPr>
              <w:t>г</w:t>
            </w:r>
            <w:proofErr w:type="gramEnd"/>
            <w:r w:rsidRPr="00BD5A26">
              <w:rPr>
                <w:sz w:val="20"/>
                <w:szCs w:val="20"/>
              </w:rPr>
              <w:t>оду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>
              <w:t>0</w:t>
            </w:r>
          </w:p>
        </w:tc>
      </w:tr>
      <w:tr w:rsidR="003A26BA" w:rsidRPr="00D857C4" w:rsidTr="00165B4D">
        <w:trPr>
          <w:trHeight w:val="31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6BA" w:rsidRPr="00BD5A26" w:rsidRDefault="003A26BA" w:rsidP="00165B4D">
            <w:r w:rsidRPr="00BD5A26">
              <w:t>Объем платных услуг населению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jc w:val="center"/>
            </w:pPr>
            <w:r>
              <w:t>млн</w:t>
            </w:r>
            <w:proofErr w:type="gramStart"/>
            <w:r w:rsidRPr="00BD5A26">
              <w:t>.р</w:t>
            </w:r>
            <w:proofErr w:type="gramEnd"/>
            <w:r w:rsidRPr="00BD5A26">
              <w:t>уб.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6BA" w:rsidRPr="00BD5A26" w:rsidRDefault="003A26BA" w:rsidP="00165B4D">
            <w:pPr>
              <w:jc w:val="center"/>
            </w:pPr>
          </w:p>
        </w:tc>
      </w:tr>
      <w:tr w:rsidR="003A26BA" w:rsidRPr="00D857C4" w:rsidTr="00165B4D">
        <w:trPr>
          <w:trHeight w:val="219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r w:rsidRPr="00BD5A26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jc w:val="center"/>
            </w:pPr>
            <w:r>
              <w:rPr>
                <w:sz w:val="20"/>
                <w:szCs w:val="20"/>
              </w:rPr>
              <w:t>в % к пред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 w:rsidRPr="00BD5A26">
              <w:rPr>
                <w:sz w:val="20"/>
                <w:szCs w:val="20"/>
              </w:rPr>
              <w:t xml:space="preserve"> </w:t>
            </w:r>
            <w:proofErr w:type="gramStart"/>
            <w:r w:rsidRPr="00BD5A26">
              <w:rPr>
                <w:sz w:val="20"/>
                <w:szCs w:val="20"/>
              </w:rPr>
              <w:t>г</w:t>
            </w:r>
            <w:proofErr w:type="gramEnd"/>
            <w:r w:rsidRPr="00BD5A26">
              <w:rPr>
                <w:sz w:val="20"/>
                <w:szCs w:val="20"/>
              </w:rPr>
              <w:t>оду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</w:p>
        </w:tc>
      </w:tr>
      <w:tr w:rsidR="003A26BA" w:rsidRPr="00D857C4" w:rsidTr="00165B4D">
        <w:trPr>
          <w:trHeight w:val="221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rPr>
                <w:b/>
                <w:bCs/>
              </w:rPr>
            </w:pPr>
            <w:r w:rsidRPr="00BD5A26">
              <w:rPr>
                <w:b/>
                <w:bCs/>
              </w:rPr>
              <w:t xml:space="preserve">XI. Развитие отраслей социальной сферы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jc w:val="center"/>
            </w:pPr>
            <w:r w:rsidRPr="00BD5A26"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 w:rsidRPr="00BD5A26"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 w:rsidRPr="00BD5A26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 w:rsidRPr="00BD5A26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6BA" w:rsidRPr="00BD5A26" w:rsidRDefault="003A26BA" w:rsidP="00165B4D">
            <w:pPr>
              <w:jc w:val="center"/>
            </w:pPr>
          </w:p>
        </w:tc>
      </w:tr>
      <w:tr w:rsidR="003A26BA" w:rsidRPr="00D857C4" w:rsidTr="00165B4D">
        <w:trPr>
          <w:trHeight w:val="31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r w:rsidRPr="00BD5A26">
              <w:t>Численность учащихся в учреждениях: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6BA" w:rsidRPr="00BD5A26" w:rsidRDefault="003A26BA" w:rsidP="00165B4D">
            <w:pPr>
              <w:jc w:val="center"/>
            </w:pPr>
          </w:p>
        </w:tc>
      </w:tr>
      <w:tr w:rsidR="003A26BA" w:rsidRPr="00D857C4" w:rsidTr="00165B4D">
        <w:trPr>
          <w:trHeight w:val="31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4C49B9" w:rsidRDefault="003A26BA" w:rsidP="00165B4D">
            <w:r w:rsidRPr="004C49B9">
              <w:t>общеобразовательных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4C49B9" w:rsidRDefault="003A26BA" w:rsidP="00165B4D">
            <w:pPr>
              <w:jc w:val="center"/>
            </w:pPr>
            <w:r w:rsidRPr="004C49B9">
              <w:t>человек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4C49B9" w:rsidRDefault="003A26BA" w:rsidP="00E2322B">
            <w:pPr>
              <w:jc w:val="center"/>
            </w:pPr>
            <w:r w:rsidRPr="004C49B9">
              <w:t>1</w:t>
            </w:r>
            <w:r w:rsidR="00E2322B" w:rsidRPr="004C49B9">
              <w:t>8</w:t>
            </w:r>
            <w:r w:rsidRPr="004C49B9">
              <w:t>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4C49B9" w:rsidRDefault="003A26BA" w:rsidP="00165B4D">
            <w:pPr>
              <w:jc w:val="center"/>
            </w:pPr>
            <w:r w:rsidRPr="004C49B9"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4C49B9" w:rsidRDefault="003A26BA" w:rsidP="00165B4D">
            <w:pPr>
              <w:jc w:val="center"/>
            </w:pPr>
            <w:r w:rsidRPr="004C49B9"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6BA" w:rsidRPr="004C49B9" w:rsidRDefault="003A26BA" w:rsidP="00165B4D">
            <w:pPr>
              <w:jc w:val="center"/>
            </w:pPr>
            <w:r w:rsidRPr="004C49B9">
              <w:t>195</w:t>
            </w:r>
          </w:p>
        </w:tc>
      </w:tr>
      <w:tr w:rsidR="003A26BA" w:rsidRPr="00D857C4" w:rsidTr="00165B4D">
        <w:trPr>
          <w:trHeight w:val="24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r w:rsidRPr="00BD5A26">
              <w:t>начального профессионального образования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 w:rsidRPr="00BD5A26">
              <w:t>человек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>
              <w:t>-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6BA" w:rsidRPr="00BD5A26" w:rsidRDefault="003A26BA" w:rsidP="00165B4D">
            <w:pPr>
              <w:jc w:val="center"/>
            </w:pPr>
            <w:r>
              <w:t>-</w:t>
            </w:r>
          </w:p>
        </w:tc>
      </w:tr>
      <w:tr w:rsidR="003A26BA" w:rsidRPr="00D857C4" w:rsidTr="00165B4D">
        <w:trPr>
          <w:trHeight w:val="294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r w:rsidRPr="00BD5A26">
              <w:t>среднего профессионального образования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 w:rsidRPr="00BD5A26">
              <w:t>человек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>
              <w:t>-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6BA" w:rsidRPr="00BD5A26" w:rsidRDefault="003A26BA" w:rsidP="00165B4D">
            <w:pPr>
              <w:jc w:val="center"/>
            </w:pPr>
            <w:r>
              <w:t>-</w:t>
            </w:r>
          </w:p>
        </w:tc>
      </w:tr>
      <w:tr w:rsidR="003A26BA" w:rsidRPr="00D857C4" w:rsidTr="00165B4D">
        <w:trPr>
          <w:trHeight w:val="31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r w:rsidRPr="00BD5A26">
              <w:t>Обеспеченность: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jc w:val="center"/>
            </w:pPr>
            <w:r w:rsidRPr="00BD5A26"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6BA" w:rsidRPr="00BD5A26" w:rsidRDefault="003A26BA" w:rsidP="00165B4D">
            <w:pPr>
              <w:jc w:val="center"/>
            </w:pPr>
          </w:p>
        </w:tc>
      </w:tr>
      <w:tr w:rsidR="003A26BA" w:rsidRPr="00D857C4" w:rsidTr="00165B4D">
        <w:trPr>
          <w:trHeight w:val="384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r w:rsidRPr="00BD5A26">
              <w:t>больничными койками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027436" w:rsidRDefault="003A26BA" w:rsidP="00165B4D">
            <w:pPr>
              <w:jc w:val="center"/>
              <w:rPr>
                <w:sz w:val="20"/>
                <w:szCs w:val="20"/>
              </w:rPr>
            </w:pPr>
            <w:r w:rsidRPr="00027436">
              <w:rPr>
                <w:sz w:val="20"/>
                <w:szCs w:val="20"/>
              </w:rPr>
              <w:t xml:space="preserve">коек </w:t>
            </w:r>
            <w:r>
              <w:rPr>
                <w:sz w:val="20"/>
                <w:szCs w:val="20"/>
              </w:rPr>
              <w:t xml:space="preserve"> на 10 тыс. человек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>
              <w:t>-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>
              <w:t>-</w:t>
            </w:r>
          </w:p>
        </w:tc>
      </w:tr>
      <w:tr w:rsidR="003A26BA" w:rsidRPr="00D857C4" w:rsidTr="00165B4D">
        <w:trPr>
          <w:trHeight w:val="517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r w:rsidRPr="00BD5A26">
              <w:t>амбулаторно-клиническими учреждениями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027436" w:rsidRDefault="003A26BA" w:rsidP="00165B4D">
            <w:pPr>
              <w:jc w:val="center"/>
              <w:rPr>
                <w:sz w:val="20"/>
                <w:szCs w:val="20"/>
              </w:rPr>
            </w:pPr>
            <w:r w:rsidRPr="00027436">
              <w:rPr>
                <w:sz w:val="20"/>
                <w:szCs w:val="20"/>
              </w:rPr>
              <w:t xml:space="preserve">посещений в смену </w:t>
            </w:r>
            <w:r>
              <w:rPr>
                <w:sz w:val="20"/>
                <w:szCs w:val="20"/>
              </w:rPr>
              <w:t xml:space="preserve"> на 10 тыс. населения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>
              <w:t>-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>
              <w:t>-</w:t>
            </w:r>
          </w:p>
        </w:tc>
      </w:tr>
      <w:tr w:rsidR="003A26BA" w:rsidRPr="00D857C4" w:rsidTr="00165B4D">
        <w:trPr>
          <w:trHeight w:val="332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r w:rsidRPr="00BD5A26">
              <w:t>врачами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027436" w:rsidRDefault="003A26BA" w:rsidP="00165B4D">
            <w:pPr>
              <w:jc w:val="center"/>
              <w:rPr>
                <w:sz w:val="20"/>
                <w:szCs w:val="20"/>
              </w:rPr>
            </w:pPr>
            <w:proofErr w:type="spellStart"/>
            <w:r w:rsidRPr="00027436">
              <w:rPr>
                <w:sz w:val="20"/>
                <w:szCs w:val="20"/>
              </w:rPr>
              <w:t>чел</w:t>
            </w:r>
            <w:proofErr w:type="gramStart"/>
            <w:r w:rsidRPr="00027436">
              <w:rPr>
                <w:sz w:val="20"/>
                <w:szCs w:val="20"/>
              </w:rPr>
              <w:t>.н</w:t>
            </w:r>
            <w:proofErr w:type="gramEnd"/>
            <w:r w:rsidRPr="00027436">
              <w:rPr>
                <w:sz w:val="20"/>
                <w:szCs w:val="20"/>
              </w:rPr>
              <w:t>а</w:t>
            </w:r>
            <w:proofErr w:type="spellEnd"/>
            <w:r w:rsidRPr="00027436">
              <w:rPr>
                <w:sz w:val="20"/>
                <w:szCs w:val="20"/>
              </w:rPr>
              <w:t xml:space="preserve"> 10 тыс. населения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>
              <w:t>-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6BA" w:rsidRPr="00BD5A26" w:rsidRDefault="003A26BA" w:rsidP="00165B4D">
            <w:pPr>
              <w:jc w:val="center"/>
            </w:pPr>
            <w:r>
              <w:t>-</w:t>
            </w:r>
          </w:p>
        </w:tc>
      </w:tr>
      <w:tr w:rsidR="003A26BA" w:rsidRPr="00D857C4" w:rsidTr="00165B4D">
        <w:trPr>
          <w:trHeight w:val="31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r w:rsidRPr="00BD5A26">
              <w:t>общедоступными библиотеками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jc w:val="center"/>
            </w:pPr>
            <w:r w:rsidRPr="00BD5A26">
              <w:t>ед.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 w:rsidRPr="00BD5A26">
              <w:t>2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 w:rsidRPr="00BD5A26"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 w:rsidRPr="00BD5A26"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6BA" w:rsidRPr="00BD5A26" w:rsidRDefault="003A26BA" w:rsidP="00165B4D">
            <w:pPr>
              <w:jc w:val="center"/>
            </w:pPr>
            <w:r>
              <w:t>2</w:t>
            </w:r>
          </w:p>
        </w:tc>
      </w:tr>
      <w:tr w:rsidR="003A26BA" w:rsidRPr="00D857C4" w:rsidTr="00165B4D">
        <w:trPr>
          <w:trHeight w:val="31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r w:rsidRPr="00BD5A26">
              <w:t xml:space="preserve">учреждений </w:t>
            </w:r>
            <w:proofErr w:type="spellStart"/>
            <w:r w:rsidRPr="00BD5A26">
              <w:t>культурно-досугового</w:t>
            </w:r>
            <w:proofErr w:type="spellEnd"/>
            <w:r w:rsidRPr="00BD5A26">
              <w:t xml:space="preserve"> типа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jc w:val="center"/>
            </w:pPr>
            <w:r w:rsidRPr="00BD5A26">
              <w:t>един.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>
              <w:t>2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6BA" w:rsidRPr="00BD5A26" w:rsidRDefault="003A26BA" w:rsidP="00165B4D">
            <w:pPr>
              <w:jc w:val="center"/>
            </w:pPr>
            <w:r>
              <w:t>2</w:t>
            </w:r>
          </w:p>
        </w:tc>
      </w:tr>
      <w:tr w:rsidR="003A26BA" w:rsidRPr="00D857C4" w:rsidTr="00165B4D">
        <w:trPr>
          <w:trHeight w:val="37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r w:rsidRPr="00BD5A26">
              <w:t>дошкольными образовательными учреждениями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26BA" w:rsidRPr="00BD5A26" w:rsidRDefault="003A26BA" w:rsidP="00165B4D">
            <w:pPr>
              <w:jc w:val="center"/>
            </w:pPr>
            <w:r w:rsidRPr="00BD5A26">
              <w:t> един.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>
              <w:t>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6BA" w:rsidRPr="00BD5A26" w:rsidRDefault="003A26BA" w:rsidP="00165B4D">
            <w:pPr>
              <w:jc w:val="center"/>
            </w:pPr>
            <w: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26BA" w:rsidRPr="00BD5A26" w:rsidRDefault="003A26BA" w:rsidP="00165B4D">
            <w:pPr>
              <w:jc w:val="center"/>
            </w:pPr>
            <w:r>
              <w:t>1</w:t>
            </w:r>
          </w:p>
        </w:tc>
      </w:tr>
    </w:tbl>
    <w:p w:rsidR="003A26BA" w:rsidRDefault="003A26BA" w:rsidP="003A26BA">
      <w:pPr>
        <w:jc w:val="both"/>
        <w:sectPr w:rsidR="003A26BA" w:rsidSect="00D7594A">
          <w:pgSz w:w="16838" w:h="11906" w:orient="landscape"/>
          <w:pgMar w:top="1701" w:right="1134" w:bottom="851" w:left="720" w:header="709" w:footer="709" w:gutter="0"/>
          <w:cols w:space="708"/>
          <w:docGrid w:linePitch="360"/>
        </w:sectPr>
      </w:pPr>
    </w:p>
    <w:p w:rsidR="000D6450" w:rsidRDefault="000D6450" w:rsidP="00C9099C"/>
    <w:sectPr w:rsidR="000D6450" w:rsidSect="000D6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B50F0C"/>
    <w:multiLevelType w:val="hybridMultilevel"/>
    <w:tmpl w:val="48BE1B7C"/>
    <w:lvl w:ilvl="0" w:tplc="10504BEE">
      <w:start w:val="1"/>
      <w:numFmt w:val="decimal"/>
      <w:lvlText w:val="%1."/>
      <w:lvlJc w:val="left"/>
      <w:pPr>
        <w:tabs>
          <w:tab w:val="num" w:pos="2430"/>
        </w:tabs>
        <w:ind w:left="2430" w:hanging="15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26BA"/>
    <w:rsid w:val="00071D1D"/>
    <w:rsid w:val="000D6450"/>
    <w:rsid w:val="003A26BA"/>
    <w:rsid w:val="004C49B9"/>
    <w:rsid w:val="00527E36"/>
    <w:rsid w:val="00565D9B"/>
    <w:rsid w:val="005A298B"/>
    <w:rsid w:val="005E0EC6"/>
    <w:rsid w:val="00645F71"/>
    <w:rsid w:val="006F7A4C"/>
    <w:rsid w:val="0083464C"/>
    <w:rsid w:val="009D07CC"/>
    <w:rsid w:val="00A855F2"/>
    <w:rsid w:val="00C9099C"/>
    <w:rsid w:val="00D67345"/>
    <w:rsid w:val="00DA6910"/>
    <w:rsid w:val="00E2322B"/>
    <w:rsid w:val="00E25643"/>
    <w:rsid w:val="00F37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3A26BA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uiPriority w:val="99"/>
    <w:rsid w:val="003A26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A26BA"/>
    <w:rPr>
      <w:b/>
    </w:rPr>
  </w:style>
  <w:style w:type="paragraph" w:styleId="2">
    <w:name w:val="Body Text Indent 2"/>
    <w:basedOn w:val="a"/>
    <w:link w:val="20"/>
    <w:uiPriority w:val="99"/>
    <w:rsid w:val="003A26BA"/>
    <w:pPr>
      <w:spacing w:before="100" w:beforeAutospacing="1" w:after="100" w:afterAutospacing="1"/>
    </w:pPr>
  </w:style>
  <w:style w:type="character" w:customStyle="1" w:styleId="20">
    <w:name w:val="Основной текст с отступом 2 Знак"/>
    <w:basedOn w:val="a0"/>
    <w:link w:val="2"/>
    <w:uiPriority w:val="99"/>
    <w:rsid w:val="003A26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3A26BA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3A26B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7</Pages>
  <Words>1480</Words>
  <Characters>8437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новпокр</cp:lastModifiedBy>
  <cp:revision>8</cp:revision>
  <dcterms:created xsi:type="dcterms:W3CDTF">2017-11-13T02:04:00Z</dcterms:created>
  <dcterms:modified xsi:type="dcterms:W3CDTF">2018-11-14T10:04:00Z</dcterms:modified>
</cp:coreProperties>
</file>