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DD" w:rsidRPr="007B51DD" w:rsidRDefault="007B51DD" w:rsidP="007B51D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B51DD">
        <w:rPr>
          <w:rFonts w:ascii="Arial" w:hAnsi="Arial" w:cs="Arial"/>
          <w:sz w:val="24"/>
          <w:szCs w:val="24"/>
        </w:rPr>
        <w:t>РОССИЙСКАЯ ФЕДЕРАЦИЯ</w:t>
      </w:r>
    </w:p>
    <w:p w:rsidR="007B51DD" w:rsidRPr="007B51DD" w:rsidRDefault="007B51DD" w:rsidP="007B51D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B51DD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7B51DD" w:rsidRPr="007B51DD" w:rsidRDefault="007B51DD" w:rsidP="007B51D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B51DD">
        <w:rPr>
          <w:rFonts w:ascii="Arial" w:hAnsi="Arial" w:cs="Arial"/>
          <w:sz w:val="24"/>
          <w:szCs w:val="24"/>
        </w:rPr>
        <w:t>ИЛАНСКОГО РАЙОНА</w:t>
      </w:r>
    </w:p>
    <w:p w:rsidR="007B51DD" w:rsidRPr="007B51DD" w:rsidRDefault="007B51DD" w:rsidP="007B51D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B51DD">
        <w:rPr>
          <w:rFonts w:ascii="Arial" w:hAnsi="Arial" w:cs="Arial"/>
          <w:sz w:val="24"/>
          <w:szCs w:val="24"/>
        </w:rPr>
        <w:t>КРАСНОЯРСКОГО КРАЯ</w:t>
      </w:r>
    </w:p>
    <w:p w:rsidR="007B51DD" w:rsidRPr="007B51DD" w:rsidRDefault="007B51DD" w:rsidP="007B51D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B51DD" w:rsidRPr="007B51DD" w:rsidRDefault="007B51DD" w:rsidP="007B51D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B51DD">
        <w:rPr>
          <w:rFonts w:ascii="Arial" w:hAnsi="Arial" w:cs="Arial"/>
          <w:sz w:val="24"/>
          <w:szCs w:val="24"/>
        </w:rPr>
        <w:t>ПОСТАНОВЛЕНИЕ</w:t>
      </w:r>
    </w:p>
    <w:p w:rsidR="007B51DD" w:rsidRPr="007B51DD" w:rsidRDefault="007B51DD" w:rsidP="007B51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51DD" w:rsidRPr="007B51DD" w:rsidRDefault="007B51DD" w:rsidP="007B51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1DD">
        <w:rPr>
          <w:rFonts w:ascii="Arial" w:hAnsi="Arial" w:cs="Arial"/>
          <w:sz w:val="24"/>
          <w:szCs w:val="24"/>
        </w:rPr>
        <w:t xml:space="preserve">  </w:t>
      </w:r>
      <w:r w:rsidR="00ED5F46">
        <w:rPr>
          <w:rFonts w:ascii="Arial" w:hAnsi="Arial" w:cs="Arial"/>
          <w:sz w:val="24"/>
          <w:szCs w:val="24"/>
        </w:rPr>
        <w:t>24.04.2017</w:t>
      </w:r>
      <w:r w:rsidRPr="007B51DD">
        <w:rPr>
          <w:rFonts w:ascii="Arial" w:hAnsi="Arial" w:cs="Arial"/>
          <w:sz w:val="24"/>
          <w:szCs w:val="24"/>
        </w:rPr>
        <w:t xml:space="preserve">               </w:t>
      </w:r>
      <w:r w:rsidR="00ED5F46">
        <w:rPr>
          <w:rFonts w:ascii="Arial" w:hAnsi="Arial" w:cs="Arial"/>
          <w:sz w:val="24"/>
          <w:szCs w:val="24"/>
        </w:rPr>
        <w:t xml:space="preserve">              </w:t>
      </w:r>
      <w:r w:rsidRPr="007B51DD">
        <w:rPr>
          <w:rFonts w:ascii="Arial" w:hAnsi="Arial" w:cs="Arial"/>
          <w:sz w:val="24"/>
          <w:szCs w:val="24"/>
        </w:rPr>
        <w:t xml:space="preserve"> с. </w:t>
      </w:r>
      <w:bookmarkStart w:id="0" w:name="_GoBack"/>
      <w:bookmarkEnd w:id="0"/>
      <w:r w:rsidRPr="007B51DD">
        <w:rPr>
          <w:rFonts w:ascii="Arial" w:hAnsi="Arial" w:cs="Arial"/>
          <w:sz w:val="24"/>
          <w:szCs w:val="24"/>
        </w:rPr>
        <w:t xml:space="preserve">Новопокровка                             </w:t>
      </w:r>
      <w:r w:rsidR="00ED5F46">
        <w:rPr>
          <w:rFonts w:ascii="Arial" w:hAnsi="Arial" w:cs="Arial"/>
          <w:sz w:val="24"/>
          <w:szCs w:val="24"/>
        </w:rPr>
        <w:t>№12-П</w:t>
      </w:r>
    </w:p>
    <w:p w:rsidR="007B51DD" w:rsidRPr="007B51DD" w:rsidRDefault="007B51DD" w:rsidP="007B51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51DD" w:rsidRPr="007B51DD" w:rsidRDefault="007B51DD" w:rsidP="007B51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1DD">
        <w:rPr>
          <w:rFonts w:ascii="Arial" w:hAnsi="Arial" w:cs="Arial"/>
          <w:sz w:val="24"/>
          <w:szCs w:val="24"/>
        </w:rPr>
        <w:t>О внесении изменений и дополнений в постановление Администрации Новопокровского сельсовета Иланского района Красноярского края от 27.05.2015 №43-П «Об утверждении схемы размещения нестационарных торговых объектов на территории Новопокровского сельсовета Иланского района Красноярского края»</w:t>
      </w:r>
    </w:p>
    <w:p w:rsidR="007B51DD" w:rsidRPr="007B51DD" w:rsidRDefault="007B51DD" w:rsidP="007B51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51DD" w:rsidRPr="007B51DD" w:rsidRDefault="007B51DD" w:rsidP="007B51D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7B51DD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  ст. 8, 21 Устава Новопокровского сельсовета Иланского района Красноярского края,</w:t>
      </w:r>
    </w:p>
    <w:p w:rsidR="007B51DD" w:rsidRPr="007B51DD" w:rsidRDefault="007B51DD" w:rsidP="007B5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7B51DD">
        <w:rPr>
          <w:rFonts w:ascii="Arial" w:hAnsi="Arial" w:cs="Arial"/>
          <w:sz w:val="24"/>
          <w:szCs w:val="24"/>
        </w:rPr>
        <w:t>ПОСТАНОВЛЯЮ:</w:t>
      </w:r>
    </w:p>
    <w:p w:rsidR="007B51DD" w:rsidRPr="007B51DD" w:rsidRDefault="007B51DD" w:rsidP="007B51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51DD" w:rsidRPr="007B51DD" w:rsidRDefault="007B51DD" w:rsidP="007B51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51DD" w:rsidRPr="007B51DD" w:rsidRDefault="007B51DD" w:rsidP="007B51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1DD">
        <w:rPr>
          <w:rFonts w:ascii="Arial" w:hAnsi="Arial" w:cs="Arial"/>
          <w:sz w:val="24"/>
          <w:szCs w:val="24"/>
        </w:rPr>
        <w:t>Приложение №1 к постановлению изложить в новой редакции согласно приложению 1.</w:t>
      </w:r>
    </w:p>
    <w:p w:rsidR="007B51DD" w:rsidRPr="007B51DD" w:rsidRDefault="007B51DD" w:rsidP="007B51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B51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51D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B51DD" w:rsidRPr="007B51DD" w:rsidRDefault="007B51DD" w:rsidP="007B51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1DD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опубликованию в газете «</w:t>
      </w:r>
      <w:proofErr w:type="spellStart"/>
      <w:r w:rsidRPr="007B51DD">
        <w:rPr>
          <w:rFonts w:ascii="Arial" w:hAnsi="Arial" w:cs="Arial"/>
          <w:sz w:val="24"/>
          <w:szCs w:val="24"/>
        </w:rPr>
        <w:t>Новопокровский</w:t>
      </w:r>
      <w:proofErr w:type="spellEnd"/>
      <w:r w:rsidRPr="007B51DD">
        <w:rPr>
          <w:rFonts w:ascii="Arial" w:hAnsi="Arial" w:cs="Arial"/>
          <w:sz w:val="24"/>
          <w:szCs w:val="24"/>
        </w:rPr>
        <w:t xml:space="preserve"> вестник» и размещению  на официальном сайте Администрации Новопокровского сельсовета Иланского района Красноярского края.</w:t>
      </w:r>
    </w:p>
    <w:p w:rsidR="007B51DD" w:rsidRPr="007B51DD" w:rsidRDefault="007B51DD" w:rsidP="007B51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51DD" w:rsidRPr="007B51DD" w:rsidRDefault="007B51DD" w:rsidP="007B51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51DD" w:rsidRPr="007B51DD" w:rsidRDefault="007B51DD" w:rsidP="007B51D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B51DD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</w:t>
      </w:r>
      <w:proofErr w:type="spellStart"/>
      <w:r w:rsidRPr="007B51DD">
        <w:rPr>
          <w:rFonts w:ascii="Arial" w:hAnsi="Arial" w:cs="Arial"/>
          <w:sz w:val="24"/>
          <w:szCs w:val="24"/>
        </w:rPr>
        <w:t>Л.И.Балычева</w:t>
      </w:r>
      <w:proofErr w:type="spellEnd"/>
    </w:p>
    <w:p w:rsidR="008A7C43" w:rsidRDefault="008A7C43" w:rsidP="007B51D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FBE" w:rsidRDefault="00D10FBE" w:rsidP="007B51D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FBE" w:rsidRDefault="00D10FBE" w:rsidP="007B51D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FBE" w:rsidRDefault="00D10FBE" w:rsidP="007B51D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FBE" w:rsidRDefault="00D10FBE" w:rsidP="007B51D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FBE" w:rsidRDefault="00D10FBE" w:rsidP="007B51D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FBE" w:rsidRDefault="00D10FBE" w:rsidP="007B51D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FBE" w:rsidRDefault="00D10FBE" w:rsidP="007B51D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FBE" w:rsidRDefault="00D10FBE" w:rsidP="007B51D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FBE" w:rsidRDefault="00D10FBE" w:rsidP="007B51D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FBE" w:rsidRPr="007B51DD" w:rsidRDefault="00D10FBE" w:rsidP="00D10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D10FBE" w:rsidRPr="007B51DD" w:rsidSect="00D10FB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1469"/>
    <w:multiLevelType w:val="hybridMultilevel"/>
    <w:tmpl w:val="227C7238"/>
    <w:lvl w:ilvl="0" w:tplc="41E413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1DD"/>
    <w:rsid w:val="001E21D7"/>
    <w:rsid w:val="007B51DD"/>
    <w:rsid w:val="008A7C43"/>
    <w:rsid w:val="00D10FBE"/>
    <w:rsid w:val="00EB0D99"/>
    <w:rsid w:val="00ED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2017-04-25T01:54:00Z</cp:lastPrinted>
  <dcterms:created xsi:type="dcterms:W3CDTF">2017-04-05T06:58:00Z</dcterms:created>
  <dcterms:modified xsi:type="dcterms:W3CDTF">2017-04-25T01:54:00Z</dcterms:modified>
</cp:coreProperties>
</file>