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СЕЛЬСКИЙ СОВЕТ ДЕПУТАТОВ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Новопокровка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258">
        <w:rPr>
          <w:rFonts w:ascii="Times New Roman" w:hAnsi="Times New Roman" w:cs="Times New Roman"/>
          <w:sz w:val="28"/>
          <w:szCs w:val="28"/>
        </w:rPr>
        <w:t xml:space="preserve">Об утверждении местных </w:t>
      </w:r>
      <w:proofErr w:type="gramStart"/>
      <w:r w:rsidR="00C72258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Новопокровского сельсовета Иланского района Красноярского края</w:t>
      </w:r>
      <w:proofErr w:type="gramEnd"/>
    </w:p>
    <w:p w:rsidR="00C72258" w:rsidRDefault="00C72258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258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258">
        <w:rPr>
          <w:rFonts w:ascii="Times New Roman" w:hAnsi="Times New Roman" w:cs="Times New Roman"/>
          <w:sz w:val="28"/>
          <w:szCs w:val="28"/>
        </w:rPr>
        <w:t xml:space="preserve">В соответствии с главой 3.1 ст.29,4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г. №131-ФЗ «Об общих принципах организации местного самоуправления в Российской Федерации», руководствуясь ст. 8, 27 Устава Новопокровского сельсовета Иланского района Красноярского края, Новопокровский сельский Совет депутатов</w:t>
      </w: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029F9" w:rsidRDefault="000029F9" w:rsidP="00002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местные нормативы градостроительного проектирования Новопокровского сельсовета Иланского района Красноярского края согласно Приложению.</w:t>
      </w:r>
    </w:p>
    <w:p w:rsidR="000029F9" w:rsidRDefault="000029F9" w:rsidP="00002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Иланского района.</w:t>
      </w: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P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к Решению можно ознакомиться на официальном сайте администрации Новопокровского сельсовета Иланского района Красноярского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novopokrovka</w:t>
      </w:r>
      <w:proofErr w:type="spellEnd"/>
      <w:r w:rsidRPr="00002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002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0029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029F9" w:rsidRPr="000029F9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43A"/>
    <w:multiLevelType w:val="hybridMultilevel"/>
    <w:tmpl w:val="595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72258"/>
    <w:rsid w:val="000029F9"/>
    <w:rsid w:val="008825B1"/>
    <w:rsid w:val="008F5742"/>
    <w:rsid w:val="009E33DF"/>
    <w:rsid w:val="00C7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2015-09-01T07:30:00Z</cp:lastPrinted>
  <dcterms:created xsi:type="dcterms:W3CDTF">2015-09-01T06:21:00Z</dcterms:created>
  <dcterms:modified xsi:type="dcterms:W3CDTF">2015-09-01T07:31:00Z</dcterms:modified>
</cp:coreProperties>
</file>