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517C12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НОВОПОКРОВСКОГО СЕЛЬСОВЕТА</w:t>
      </w:r>
    </w:p>
    <w:p w:rsidR="00517C12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ИЛАНСКОГО РАЙОНА</w:t>
      </w:r>
    </w:p>
    <w:p w:rsidR="00517C12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517C12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517C12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11.11.2013                         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Новопокровка                                №95-П</w:t>
      </w:r>
    </w:p>
    <w:p w:rsidR="00517C12" w:rsidRDefault="00517C12" w:rsidP="00517C12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программы Новопокровского сельсовета Иланского района «Создания условий для поддержки любительских творческих коллективов, сохранение и развитие традиционных народных ремесел на территории Новопокровского сельсовета» на 2014-2016 г.г.</w:t>
      </w:r>
    </w:p>
    <w:p w:rsidR="00517C12" w:rsidRDefault="00517C12" w:rsidP="00517C12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16.10.2003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Главы сельсовета от 15.10.2013 года №88-П «Об утверждении Положения о порядке разработки, формирования и реализации</w:t>
      </w:r>
      <w:r w:rsidR="00E648E8">
        <w:rPr>
          <w:color w:val="000000"/>
          <w:sz w:val="28"/>
          <w:szCs w:val="28"/>
        </w:rPr>
        <w:t xml:space="preserve"> долгосрочных Целевых программ Новопокровского сельсовета», в целях создания условий для развития и реализации культурного и духовного потенциала населения Новопокровского сельсовета,</w:t>
      </w:r>
      <w:proofErr w:type="gramEnd"/>
    </w:p>
    <w:p w:rsidR="00E648E8" w:rsidRDefault="00E648E8" w:rsidP="00517C12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E648E8" w:rsidRDefault="00E648E8" w:rsidP="00517C12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E648E8" w:rsidRDefault="00E648E8" w:rsidP="00E648E8">
      <w:pPr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прилагаемую муниципальную программу «Создание условий для поддержки любительских творческих коллективов, сохранение и развитие традиционных народных ремесел на территории Новопокровского сельсовета» на 2014-2016 г.г.</w:t>
      </w:r>
    </w:p>
    <w:p w:rsidR="00E648E8" w:rsidRDefault="00E648E8" w:rsidP="00E648E8">
      <w:pPr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вступает в силу в </w:t>
      </w:r>
      <w:proofErr w:type="gramStart"/>
      <w:r>
        <w:rPr>
          <w:color w:val="000000"/>
          <w:sz w:val="28"/>
          <w:szCs w:val="28"/>
        </w:rPr>
        <w:t>день</w:t>
      </w:r>
      <w:proofErr w:type="gramEnd"/>
      <w:r>
        <w:rPr>
          <w:color w:val="000000"/>
          <w:sz w:val="28"/>
          <w:szCs w:val="28"/>
        </w:rPr>
        <w:t xml:space="preserve"> следующий за официальным опубликованием в газете «Новопокровский вестник» на официальном сайте Новопокровского сельсовета.</w:t>
      </w:r>
    </w:p>
    <w:p w:rsidR="00E648E8" w:rsidRDefault="00E648E8" w:rsidP="00E648E8">
      <w:pPr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оставляю за собой.</w:t>
      </w:r>
    </w:p>
    <w:p w:rsidR="00E648E8" w:rsidRDefault="00E648E8" w:rsidP="00E648E8">
      <w:pPr>
        <w:autoSpaceDE w:val="0"/>
        <w:autoSpaceDN w:val="0"/>
        <w:adjustRightInd w:val="0"/>
        <w:ind w:left="720"/>
        <w:outlineLvl w:val="0"/>
        <w:rPr>
          <w:color w:val="000000"/>
          <w:sz w:val="28"/>
          <w:szCs w:val="28"/>
        </w:rPr>
      </w:pPr>
    </w:p>
    <w:p w:rsidR="00E648E8" w:rsidRDefault="00E648E8" w:rsidP="00E648E8">
      <w:pPr>
        <w:autoSpaceDE w:val="0"/>
        <w:autoSpaceDN w:val="0"/>
        <w:adjustRightInd w:val="0"/>
        <w:ind w:left="720"/>
        <w:outlineLvl w:val="0"/>
        <w:rPr>
          <w:color w:val="000000"/>
          <w:sz w:val="28"/>
          <w:szCs w:val="28"/>
        </w:rPr>
      </w:pPr>
    </w:p>
    <w:p w:rsidR="00E648E8" w:rsidRDefault="00E648E8" w:rsidP="00E648E8">
      <w:pPr>
        <w:autoSpaceDE w:val="0"/>
        <w:autoSpaceDN w:val="0"/>
        <w:adjustRightInd w:val="0"/>
        <w:ind w:left="720"/>
        <w:outlineLvl w:val="0"/>
        <w:rPr>
          <w:color w:val="000000"/>
          <w:sz w:val="28"/>
          <w:szCs w:val="28"/>
        </w:rPr>
      </w:pPr>
    </w:p>
    <w:p w:rsidR="00E648E8" w:rsidRDefault="00E648E8" w:rsidP="00E648E8">
      <w:pPr>
        <w:autoSpaceDE w:val="0"/>
        <w:autoSpaceDN w:val="0"/>
        <w:adjustRightInd w:val="0"/>
        <w:ind w:left="720"/>
        <w:outlineLvl w:val="0"/>
        <w:rPr>
          <w:color w:val="000000"/>
          <w:sz w:val="28"/>
          <w:szCs w:val="28"/>
        </w:rPr>
      </w:pPr>
    </w:p>
    <w:p w:rsidR="00E648E8" w:rsidRPr="00517C12" w:rsidRDefault="00E648E8" w:rsidP="00E648E8">
      <w:pPr>
        <w:autoSpaceDE w:val="0"/>
        <w:autoSpaceDN w:val="0"/>
        <w:adjustRightInd w:val="0"/>
        <w:ind w:left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</w:t>
      </w:r>
      <w:proofErr w:type="spellStart"/>
      <w:r>
        <w:rPr>
          <w:color w:val="000000"/>
          <w:sz w:val="28"/>
          <w:szCs w:val="28"/>
        </w:rPr>
        <w:t>Л.И.Балычева</w:t>
      </w:r>
      <w:proofErr w:type="spellEnd"/>
    </w:p>
    <w:p w:rsidR="00517C12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  <w:sz w:val="28"/>
          <w:szCs w:val="28"/>
        </w:rPr>
      </w:pPr>
    </w:p>
    <w:p w:rsidR="00517C12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</w:t>
      </w:r>
      <w:r w:rsidR="00E648E8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Приложение </w:t>
      </w:r>
    </w:p>
    <w:p w:rsidR="005E41A3" w:rsidRDefault="00517C12" w:rsidP="00FE0B68">
      <w:pPr>
        <w:autoSpaceDE w:val="0"/>
        <w:autoSpaceDN w:val="0"/>
        <w:adjustRightInd w:val="0"/>
        <w:ind w:left="52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E41A3">
        <w:rPr>
          <w:color w:val="000000"/>
          <w:sz w:val="28"/>
          <w:szCs w:val="28"/>
        </w:rPr>
        <w:t xml:space="preserve"> постановлению   Главы сельсовета</w:t>
      </w:r>
    </w:p>
    <w:p w:rsidR="005E41A3" w:rsidRPr="00D375E9" w:rsidRDefault="005E41A3" w:rsidP="000D28D6">
      <w:pPr>
        <w:autoSpaceDE w:val="0"/>
        <w:autoSpaceDN w:val="0"/>
        <w:adjustRightInd w:val="0"/>
        <w:ind w:left="5529" w:hanging="3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E41A3" w:rsidRPr="00D375E9" w:rsidRDefault="005E41A3" w:rsidP="000D28D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375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</w:t>
      </w:r>
    </w:p>
    <w:p w:rsidR="005E41A3" w:rsidRPr="00D375E9" w:rsidRDefault="005E41A3" w:rsidP="000D28D6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E41A3" w:rsidRPr="00D375E9" w:rsidRDefault="005E41A3" w:rsidP="001A7F52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Муниципальная программа Новопокровского сельсовета Иланского района</w:t>
      </w:r>
    </w:p>
    <w:p w:rsidR="005E41A3" w:rsidRPr="001A7F52" w:rsidRDefault="005E41A3" w:rsidP="001A7F5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A7F52">
        <w:rPr>
          <w:rFonts w:ascii="Times New Roman" w:hAnsi="Times New Roman" w:cs="Times New Roman"/>
          <w:b w:val="0"/>
          <w:bCs w:val="0"/>
          <w:sz w:val="28"/>
          <w:szCs w:val="28"/>
        </w:rPr>
        <w:t>Создание условий для поддержки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7F52">
        <w:rPr>
          <w:rFonts w:ascii="Times New Roman" w:hAnsi="Times New Roman" w:cs="Times New Roman"/>
          <w:b w:val="0"/>
          <w:bCs w:val="0"/>
          <w:sz w:val="28"/>
          <w:szCs w:val="28"/>
        </w:rPr>
        <w:t>любительских творческих коллективов,</w:t>
      </w:r>
    </w:p>
    <w:p w:rsidR="005E41A3" w:rsidRDefault="005E41A3" w:rsidP="001A7F5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7F52">
        <w:rPr>
          <w:rFonts w:ascii="Times New Roman" w:hAnsi="Times New Roman" w:cs="Times New Roman"/>
          <w:b w:val="0"/>
          <w:bCs w:val="0"/>
          <w:sz w:val="28"/>
          <w:szCs w:val="28"/>
        </w:rPr>
        <w:t>сохранения и развитие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7F52">
        <w:rPr>
          <w:rFonts w:ascii="Times New Roman" w:hAnsi="Times New Roman" w:cs="Times New Roman"/>
          <w:b w:val="0"/>
          <w:bCs w:val="0"/>
          <w:sz w:val="28"/>
          <w:szCs w:val="28"/>
        </w:rPr>
        <w:t>традиционных народных ремесел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7F52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Новопокровского сельсовета» на 2014-2016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1A7F52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E41A3" w:rsidRPr="001A7F52" w:rsidRDefault="005E41A3" w:rsidP="001A7F5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41A3" w:rsidRPr="00D375E9" w:rsidRDefault="005E41A3" w:rsidP="000D28D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375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Паспорт  программы </w:t>
      </w:r>
    </w:p>
    <w:p w:rsidR="005E41A3" w:rsidRPr="00D375E9" w:rsidRDefault="005E41A3" w:rsidP="000D28D6">
      <w:pPr>
        <w:pStyle w:val="ConsPlusTitle"/>
        <w:widowControl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5E41A3" w:rsidRPr="00D375E9">
        <w:tc>
          <w:tcPr>
            <w:tcW w:w="3060" w:type="dxa"/>
          </w:tcPr>
          <w:p w:rsidR="005E41A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5E41A3" w:rsidRPr="00D375E9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5E41A3" w:rsidRPr="00D375E9" w:rsidRDefault="005E41A3" w:rsidP="003273B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Муниципальная  программа Новопокровского сельсовета Иланского района</w:t>
            </w:r>
          </w:p>
          <w:p w:rsidR="005E41A3" w:rsidRDefault="005E41A3" w:rsidP="001A7F52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375E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1A7F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Создание условий для поддержки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A7F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любительских творческих коллективов,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A7F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сохранения и развитие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A7F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традиционных народных ремесел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A7F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территории Новопокровского сельсовета» на 2014-2016 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1A7F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5E41A3" w:rsidRPr="00D375E9" w:rsidRDefault="005E41A3" w:rsidP="001A7F5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E41A3" w:rsidRPr="00D375E9">
        <w:tc>
          <w:tcPr>
            <w:tcW w:w="3060" w:type="dxa"/>
          </w:tcPr>
          <w:p w:rsidR="005E41A3" w:rsidRPr="00D375E9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5E41A3" w:rsidRPr="00D375E9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5E41A3" w:rsidRPr="00D375E9" w:rsidRDefault="005E41A3" w:rsidP="003273B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375E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Администрации Иланского </w:t>
            </w:r>
            <w:r w:rsidRPr="00D375E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района от        </w:t>
            </w:r>
            <w:r w:rsidRPr="00D375E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721-п  </w:t>
            </w:r>
            <w:r w:rsidRPr="00D375E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«Об утверждении Порядка принятия решений о разработке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муниципальных программ Иланского района</w:t>
            </w:r>
            <w:r w:rsidRPr="00D375E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их формировании и реализации»;</w:t>
            </w:r>
          </w:p>
          <w:p w:rsidR="005E41A3" w:rsidRPr="00D375E9" w:rsidRDefault="005E41A3" w:rsidP="003273B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E41A3" w:rsidRPr="00D375E9">
        <w:tc>
          <w:tcPr>
            <w:tcW w:w="3060" w:type="dxa"/>
          </w:tcPr>
          <w:p w:rsidR="005E41A3" w:rsidRPr="00D375E9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5E41A3" w:rsidRPr="00D375E9" w:rsidRDefault="005E41A3" w:rsidP="00817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Новопокровского сельсовета  Иланского района</w:t>
            </w:r>
          </w:p>
        </w:tc>
      </w:tr>
      <w:tr w:rsidR="005E41A3" w:rsidRPr="00D375E9">
        <w:tc>
          <w:tcPr>
            <w:tcW w:w="3060" w:type="dxa"/>
          </w:tcPr>
          <w:p w:rsidR="005E41A3" w:rsidRPr="00D375E9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EF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00" w:type="dxa"/>
          </w:tcPr>
          <w:p w:rsidR="005E41A3" w:rsidRDefault="005E41A3" w:rsidP="0095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5E41A3" w:rsidRPr="00D375E9">
        <w:tc>
          <w:tcPr>
            <w:tcW w:w="3060" w:type="dxa"/>
          </w:tcPr>
          <w:p w:rsidR="005E41A3" w:rsidRPr="00D375E9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Программы                 </w:t>
            </w:r>
          </w:p>
        </w:tc>
        <w:tc>
          <w:tcPr>
            <w:tcW w:w="6300" w:type="dxa"/>
          </w:tcPr>
          <w:p w:rsidR="005E41A3" w:rsidRPr="00D375E9" w:rsidRDefault="005E41A3" w:rsidP="001A7F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устойчивого функционирования отрасли «культура» в селе Новопокровка</w:t>
            </w:r>
          </w:p>
        </w:tc>
      </w:tr>
      <w:tr w:rsidR="005E41A3" w:rsidRPr="00D375E9">
        <w:tc>
          <w:tcPr>
            <w:tcW w:w="3060" w:type="dxa"/>
          </w:tcPr>
          <w:p w:rsidR="005E41A3" w:rsidRPr="00D375E9" w:rsidRDefault="005E41A3" w:rsidP="003273B4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375E9">
              <w:rPr>
                <w:color w:val="000000"/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6300" w:type="dxa"/>
          </w:tcPr>
          <w:p w:rsidR="005E41A3" w:rsidRPr="00D54586" w:rsidRDefault="005E41A3" w:rsidP="00785B87">
            <w:pPr>
              <w:pStyle w:val="ConsPlusCell"/>
              <w:rPr>
                <w:sz w:val="28"/>
                <w:szCs w:val="28"/>
              </w:rPr>
            </w:pPr>
            <w:r w:rsidRPr="001C1937">
              <w:rPr>
                <w:b/>
                <w:bCs/>
                <w:sz w:val="28"/>
                <w:szCs w:val="28"/>
              </w:rPr>
              <w:t>задача 1</w:t>
            </w:r>
            <w:r w:rsidRPr="00D54586">
              <w:rPr>
                <w:sz w:val="28"/>
                <w:szCs w:val="28"/>
              </w:rPr>
              <w:t>. «О</w:t>
            </w:r>
            <w:r>
              <w:rPr>
                <w:sz w:val="28"/>
                <w:szCs w:val="28"/>
              </w:rPr>
              <w:t>беспечить  доступ населения</w:t>
            </w:r>
            <w:r w:rsidRPr="00D54586">
              <w:rPr>
                <w:sz w:val="28"/>
                <w:szCs w:val="28"/>
              </w:rPr>
              <w:t xml:space="preserve"> к культурным благам и участию в культурной  жизни</w:t>
            </w:r>
            <w:r>
              <w:rPr>
                <w:sz w:val="28"/>
                <w:szCs w:val="28"/>
              </w:rPr>
              <w:t xml:space="preserve"> села Новопокровка </w:t>
            </w:r>
            <w:r w:rsidRPr="00D54586">
              <w:rPr>
                <w:sz w:val="28"/>
                <w:szCs w:val="28"/>
              </w:rPr>
              <w:t>»;</w:t>
            </w:r>
          </w:p>
          <w:p w:rsidR="005E41A3" w:rsidRPr="00D54586" w:rsidRDefault="005E41A3" w:rsidP="001A7F52">
            <w:pPr>
              <w:pStyle w:val="ConsPlusCell"/>
              <w:rPr>
                <w:sz w:val="28"/>
                <w:szCs w:val="28"/>
              </w:rPr>
            </w:pPr>
            <w:r w:rsidRPr="001C1937">
              <w:rPr>
                <w:b/>
                <w:bCs/>
                <w:sz w:val="28"/>
                <w:szCs w:val="28"/>
              </w:rPr>
              <w:t>задача 2.</w:t>
            </w:r>
            <w:r w:rsidRPr="00D5458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Обеспечить условия реализации программы и прочих мероприятий в Новопокровском сельсовете»</w:t>
            </w:r>
          </w:p>
        </w:tc>
      </w:tr>
      <w:tr w:rsidR="005E41A3" w:rsidRPr="00D375E9">
        <w:tc>
          <w:tcPr>
            <w:tcW w:w="3060" w:type="dxa"/>
          </w:tcPr>
          <w:p w:rsidR="005E41A3" w:rsidRPr="00D375E9" w:rsidRDefault="005E41A3" w:rsidP="003273B4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375E9">
              <w:rPr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300" w:type="dxa"/>
          </w:tcPr>
          <w:p w:rsidR="005E41A3" w:rsidRPr="00D375E9" w:rsidRDefault="005E41A3" w:rsidP="003273B4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375E9">
              <w:rPr>
                <w:color w:val="000000"/>
                <w:sz w:val="28"/>
                <w:szCs w:val="28"/>
              </w:rPr>
              <w:t xml:space="preserve">роки реализации Программы: 2014 - 2016 годы </w:t>
            </w:r>
          </w:p>
          <w:p w:rsidR="005E41A3" w:rsidRPr="00D375E9" w:rsidRDefault="005E41A3" w:rsidP="003273B4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</w:tr>
      <w:tr w:rsidR="005E41A3" w:rsidRPr="00D375E9">
        <w:tc>
          <w:tcPr>
            <w:tcW w:w="3060" w:type="dxa"/>
          </w:tcPr>
          <w:p w:rsidR="005E41A3" w:rsidRPr="00D375E9" w:rsidRDefault="005E41A3" w:rsidP="003273B4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показатели и результативность программы</w:t>
            </w:r>
          </w:p>
        </w:tc>
        <w:tc>
          <w:tcPr>
            <w:tcW w:w="6300" w:type="dxa"/>
          </w:tcPr>
          <w:p w:rsidR="005E41A3" w:rsidRDefault="005E41A3" w:rsidP="003273B4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Удельный вес населения, участвующего в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мероприятиях, в том числе платных.</w:t>
            </w:r>
          </w:p>
          <w:p w:rsidR="005E41A3" w:rsidRPr="00D375E9" w:rsidRDefault="005E41A3" w:rsidP="003273B4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 на долгосрочный период предоставлены в приложении 1 к паспорту Программы</w:t>
            </w:r>
          </w:p>
        </w:tc>
      </w:tr>
      <w:tr w:rsidR="005E41A3" w:rsidRPr="00D375E9">
        <w:trPr>
          <w:trHeight w:val="1787"/>
        </w:trPr>
        <w:tc>
          <w:tcPr>
            <w:tcW w:w="3060" w:type="dxa"/>
          </w:tcPr>
          <w:p w:rsidR="005E41A3" w:rsidRPr="00D375E9" w:rsidRDefault="005E41A3" w:rsidP="003273B4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375E9">
              <w:rPr>
                <w:color w:val="00000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5E41A3" w:rsidRPr="00D375E9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5E41A3" w:rsidRPr="00D375E9" w:rsidRDefault="005E41A3" w:rsidP="003273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D375E9">
              <w:rPr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5E41A3" w:rsidRPr="00D375E9" w:rsidRDefault="005E41A3" w:rsidP="003273B4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1442,0 – </w:t>
            </w:r>
            <w:r w:rsidRPr="00D375E9">
              <w:rPr>
                <w:color w:val="000000"/>
                <w:sz w:val="28"/>
                <w:szCs w:val="28"/>
              </w:rPr>
              <w:t xml:space="preserve">  тыс. руб.;</w:t>
            </w:r>
          </w:p>
          <w:p w:rsidR="005E41A3" w:rsidRPr="00D375E9" w:rsidRDefault="005E41A3" w:rsidP="003273B4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1485,3– </w:t>
            </w:r>
            <w:r w:rsidRPr="00D375E9">
              <w:rPr>
                <w:color w:val="000000"/>
                <w:sz w:val="28"/>
                <w:szCs w:val="28"/>
              </w:rPr>
              <w:t xml:space="preserve">  тыс. руб.;</w:t>
            </w:r>
          </w:p>
          <w:p w:rsidR="005E41A3" w:rsidRPr="00D375E9" w:rsidRDefault="005E41A3" w:rsidP="003273B4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 1529.8 – </w:t>
            </w:r>
            <w:r w:rsidRPr="00D375E9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5E41A3" w:rsidRPr="00D375E9" w:rsidRDefault="005E41A3" w:rsidP="003273B4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D375E9">
              <w:rPr>
                <w:color w:val="000000"/>
                <w:sz w:val="28"/>
                <w:szCs w:val="28"/>
              </w:rPr>
              <w:t xml:space="preserve">общий объем финансирования Программы за счет средств </w:t>
            </w:r>
            <w:r>
              <w:rPr>
                <w:color w:val="000000"/>
                <w:sz w:val="28"/>
                <w:szCs w:val="28"/>
              </w:rPr>
              <w:t xml:space="preserve"> местного </w:t>
            </w:r>
            <w:r w:rsidRPr="00D375E9">
              <w:rPr>
                <w:color w:val="000000"/>
                <w:sz w:val="28"/>
                <w:szCs w:val="28"/>
              </w:rPr>
              <w:t xml:space="preserve">бюджета –  </w:t>
            </w:r>
          </w:p>
          <w:p w:rsidR="005E41A3" w:rsidRPr="00D375E9" w:rsidRDefault="005E41A3" w:rsidP="003273B4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тыс. руб., </w:t>
            </w:r>
            <w:r w:rsidRPr="00D375E9">
              <w:rPr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5E41A3" w:rsidRDefault="005E41A3" w:rsidP="003273B4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1442,0</w:t>
            </w:r>
            <w:r w:rsidRPr="00D375E9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5E41A3" w:rsidRPr="00D375E9" w:rsidRDefault="005E41A3" w:rsidP="003273B4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Pr="00D375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1485.3</w:t>
            </w:r>
            <w:r w:rsidRPr="00D375E9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5E41A3" w:rsidRPr="000D28D6" w:rsidRDefault="005E41A3" w:rsidP="003273B4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1529.8</w:t>
            </w:r>
            <w:r w:rsidRPr="00D375E9">
              <w:rPr>
                <w:color w:val="000000"/>
                <w:sz w:val="28"/>
                <w:szCs w:val="28"/>
              </w:rPr>
              <w:t xml:space="preserve"> тыс. руб.</w:t>
            </w:r>
            <w:r w:rsidRPr="000D28D6">
              <w:rPr>
                <w:color w:val="000000"/>
                <w:sz w:val="28"/>
                <w:szCs w:val="28"/>
              </w:rPr>
              <w:t>;</w:t>
            </w:r>
          </w:p>
          <w:p w:rsidR="005E41A3" w:rsidRPr="00D375E9" w:rsidRDefault="005E41A3" w:rsidP="005C590B">
            <w:pPr>
              <w:spacing w:line="245" w:lineRule="auto"/>
              <w:rPr>
                <w:color w:val="000000"/>
                <w:sz w:val="28"/>
                <w:szCs w:val="28"/>
              </w:rPr>
            </w:pPr>
          </w:p>
        </w:tc>
      </w:tr>
      <w:tr w:rsidR="005E41A3" w:rsidRPr="00D375E9">
        <w:trPr>
          <w:trHeight w:val="1787"/>
        </w:trPr>
        <w:tc>
          <w:tcPr>
            <w:tcW w:w="3060" w:type="dxa"/>
          </w:tcPr>
          <w:p w:rsidR="005E41A3" w:rsidRDefault="005E41A3" w:rsidP="0018331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</w:t>
            </w:r>
          </w:p>
          <w:p w:rsidR="005E41A3" w:rsidRPr="00D375E9" w:rsidRDefault="005E41A3" w:rsidP="0018331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5E41A3" w:rsidRDefault="005E41A3" w:rsidP="00183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Новопокровского сельсовета Иланского района;</w:t>
            </w:r>
          </w:p>
          <w:p w:rsidR="005E41A3" w:rsidRPr="00D375E9" w:rsidRDefault="005E41A3" w:rsidP="00183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 – счетный орган Иланского района</w:t>
            </w:r>
          </w:p>
        </w:tc>
      </w:tr>
    </w:tbl>
    <w:p w:rsidR="005E41A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5E41A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 xml:space="preserve">2. Характеристика текущего состояния сферы культуры </w:t>
      </w: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Новопокровского сельсовета Иланского района,</w:t>
      </w:r>
      <w:r w:rsidRPr="00D375E9">
        <w:rPr>
          <w:color w:val="000000"/>
          <w:sz w:val="28"/>
          <w:szCs w:val="28"/>
        </w:rPr>
        <w:t xml:space="preserve">  анализ социальных, финансово-экономических и прочих рисков реализации Программы</w:t>
      </w:r>
    </w:p>
    <w:p w:rsidR="005E41A3" w:rsidRPr="00D375E9" w:rsidRDefault="005E41A3" w:rsidP="000D28D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5E41A3" w:rsidRDefault="005E41A3" w:rsidP="008F126A">
      <w:pPr>
        <w:tabs>
          <w:tab w:val="left" w:pos="720"/>
        </w:tabs>
        <w:jc w:val="both"/>
        <w:rPr>
          <w:sz w:val="28"/>
          <w:szCs w:val="28"/>
        </w:rPr>
      </w:pPr>
      <w:r w:rsidRPr="00D375E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Новопокровский сельсовет Иланского района имеет некоторый  культурный потенциал</w:t>
      </w:r>
      <w:r w:rsidRPr="00D375E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обеспечивающим населению </w:t>
      </w:r>
      <w:r w:rsidRPr="00D375E9">
        <w:rPr>
          <w:color w:val="000000"/>
          <w:sz w:val="28"/>
          <w:szCs w:val="28"/>
        </w:rPr>
        <w:t xml:space="preserve"> доступ к культурным ценностям, информации и знаниям. Услуги населению оказывают</w:t>
      </w:r>
      <w:r>
        <w:rPr>
          <w:color w:val="000000"/>
          <w:sz w:val="28"/>
          <w:szCs w:val="28"/>
        </w:rPr>
        <w:t xml:space="preserve">  учреждения  </w:t>
      </w:r>
      <w:proofErr w:type="spellStart"/>
      <w:r>
        <w:rPr>
          <w:color w:val="000000"/>
          <w:sz w:val="28"/>
          <w:szCs w:val="28"/>
        </w:rPr>
        <w:t>культурно-досугового</w:t>
      </w:r>
      <w:proofErr w:type="spellEnd"/>
      <w:r>
        <w:rPr>
          <w:color w:val="000000"/>
          <w:sz w:val="28"/>
          <w:szCs w:val="28"/>
        </w:rPr>
        <w:t xml:space="preserve"> типа: Новопокровский СДК и </w:t>
      </w:r>
      <w:proofErr w:type="spellStart"/>
      <w:r>
        <w:rPr>
          <w:color w:val="000000"/>
          <w:sz w:val="28"/>
          <w:szCs w:val="28"/>
        </w:rPr>
        <w:t>Новоникольский</w:t>
      </w:r>
      <w:proofErr w:type="spellEnd"/>
      <w:r>
        <w:rPr>
          <w:color w:val="000000"/>
          <w:sz w:val="28"/>
          <w:szCs w:val="28"/>
        </w:rPr>
        <w:t xml:space="preserve"> СК, объединенные </w:t>
      </w:r>
      <w:r>
        <w:rPr>
          <w:sz w:val="28"/>
          <w:szCs w:val="28"/>
        </w:rPr>
        <w:t xml:space="preserve"> в МБУК «Централизованная клубная система администрации Новопокровского сельсовета Иланского района».</w:t>
      </w:r>
      <w:r w:rsidRPr="005F374C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5F374C">
        <w:rPr>
          <w:sz w:val="28"/>
          <w:szCs w:val="28"/>
        </w:rPr>
        <w:t xml:space="preserve"> преимущественно обеспечивает потребности населения  </w:t>
      </w:r>
      <w:r>
        <w:rPr>
          <w:sz w:val="28"/>
          <w:szCs w:val="28"/>
        </w:rPr>
        <w:t>сельсовета</w:t>
      </w:r>
      <w:r w:rsidRPr="005F374C">
        <w:rPr>
          <w:sz w:val="28"/>
          <w:szCs w:val="28"/>
        </w:rPr>
        <w:t xml:space="preserve">   в    услугах   в  сфере   </w:t>
      </w:r>
      <w:r>
        <w:rPr>
          <w:sz w:val="28"/>
          <w:szCs w:val="28"/>
        </w:rPr>
        <w:t>«культура».</w:t>
      </w:r>
      <w:r w:rsidRPr="005F374C">
        <w:rPr>
          <w:sz w:val="28"/>
          <w:szCs w:val="28"/>
        </w:rPr>
        <w:t xml:space="preserve">  </w:t>
      </w:r>
    </w:p>
    <w:p w:rsidR="005E41A3" w:rsidRPr="006224E2" w:rsidRDefault="005E41A3" w:rsidP="00ED231F">
      <w:pPr>
        <w:ind w:firstLine="708"/>
        <w:jc w:val="both"/>
        <w:rPr>
          <w:sz w:val="28"/>
          <w:szCs w:val="28"/>
        </w:rPr>
      </w:pPr>
      <w:r w:rsidRPr="00D375E9">
        <w:rPr>
          <w:color w:val="000000"/>
          <w:sz w:val="28"/>
          <w:szCs w:val="28"/>
        </w:rPr>
        <w:t>На территор</w:t>
      </w:r>
      <w:r>
        <w:rPr>
          <w:color w:val="000000"/>
          <w:sz w:val="28"/>
          <w:szCs w:val="28"/>
        </w:rPr>
        <w:t>ии сельсовета находится 1 памятно-мемориальный обелиск.</w:t>
      </w:r>
    </w:p>
    <w:p w:rsidR="005E41A3" w:rsidRPr="005F374C" w:rsidRDefault="005E41A3" w:rsidP="005F374C">
      <w:pPr>
        <w:jc w:val="both"/>
        <w:rPr>
          <w:sz w:val="28"/>
          <w:szCs w:val="28"/>
        </w:rPr>
      </w:pPr>
      <w:r w:rsidRPr="005F374C">
        <w:rPr>
          <w:sz w:val="28"/>
          <w:szCs w:val="28"/>
        </w:rPr>
        <w:t xml:space="preserve">           В отрасли работает </w:t>
      </w:r>
      <w:r>
        <w:rPr>
          <w:sz w:val="28"/>
          <w:szCs w:val="28"/>
        </w:rPr>
        <w:t>11 человек</w:t>
      </w:r>
      <w:r w:rsidRPr="005F374C">
        <w:rPr>
          <w:sz w:val="28"/>
          <w:szCs w:val="28"/>
        </w:rPr>
        <w:t xml:space="preserve">.  По уровню образования и квалификации персонала </w:t>
      </w:r>
      <w:r>
        <w:rPr>
          <w:sz w:val="28"/>
          <w:szCs w:val="28"/>
        </w:rPr>
        <w:t>4 специалиста</w:t>
      </w:r>
      <w:r w:rsidRPr="005F374C">
        <w:rPr>
          <w:sz w:val="28"/>
          <w:szCs w:val="28"/>
        </w:rPr>
        <w:t xml:space="preserve"> имеют профессиональн</w:t>
      </w:r>
      <w:r>
        <w:rPr>
          <w:sz w:val="28"/>
          <w:szCs w:val="28"/>
        </w:rPr>
        <w:t>ое образование, что составляет 36,3</w:t>
      </w:r>
      <w:r w:rsidRPr="00ED777C">
        <w:rPr>
          <w:sz w:val="28"/>
          <w:szCs w:val="28"/>
        </w:rPr>
        <w:t>%.</w:t>
      </w:r>
      <w:bookmarkStart w:id="0" w:name="_GoBack"/>
      <w:bookmarkEnd w:id="0"/>
    </w:p>
    <w:p w:rsidR="005E41A3" w:rsidRDefault="005E41A3" w:rsidP="00ED777C">
      <w:pPr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Состояние материально-технической базы учреждений культурно</w:t>
      </w:r>
      <w:r>
        <w:rPr>
          <w:color w:val="000000"/>
          <w:sz w:val="28"/>
          <w:szCs w:val="28"/>
        </w:rPr>
        <w:t xml:space="preserve"> </w:t>
      </w:r>
      <w:r w:rsidRPr="00D375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375E9">
        <w:rPr>
          <w:color w:val="000000"/>
          <w:sz w:val="28"/>
          <w:szCs w:val="28"/>
        </w:rPr>
        <w:t>досугового</w:t>
      </w:r>
      <w:proofErr w:type="spellEnd"/>
      <w:r w:rsidRPr="00D375E9">
        <w:rPr>
          <w:color w:val="000000"/>
          <w:sz w:val="28"/>
          <w:szCs w:val="28"/>
        </w:rPr>
        <w:t xml:space="preserve"> типа </w:t>
      </w:r>
      <w:r>
        <w:rPr>
          <w:color w:val="000000"/>
          <w:sz w:val="28"/>
          <w:szCs w:val="28"/>
        </w:rPr>
        <w:t xml:space="preserve">в Новопокровском сельсовете находятся в </w:t>
      </w:r>
      <w:r>
        <w:rPr>
          <w:color w:val="000000"/>
          <w:sz w:val="28"/>
          <w:szCs w:val="28"/>
        </w:rPr>
        <w:lastRenderedPageBreak/>
        <w:t>удовлетворительном состоянии,  в большей степени обеспечивая</w:t>
      </w:r>
      <w:r w:rsidRPr="00D375E9">
        <w:rPr>
          <w:color w:val="000000"/>
          <w:sz w:val="28"/>
          <w:szCs w:val="28"/>
        </w:rPr>
        <w:t xml:space="preserve"> досуг</w:t>
      </w:r>
      <w:r>
        <w:rPr>
          <w:color w:val="000000"/>
          <w:sz w:val="28"/>
          <w:szCs w:val="28"/>
        </w:rPr>
        <w:t xml:space="preserve"> населения, условия для поддержки</w:t>
      </w:r>
      <w:r w:rsidRPr="00D375E9">
        <w:rPr>
          <w:color w:val="000000"/>
          <w:sz w:val="28"/>
          <w:szCs w:val="28"/>
        </w:rPr>
        <w:t xml:space="preserve"> народного творчества и самодеятельного искусства,</w:t>
      </w:r>
      <w:r>
        <w:rPr>
          <w:color w:val="000000"/>
          <w:sz w:val="28"/>
          <w:szCs w:val="28"/>
        </w:rPr>
        <w:t xml:space="preserve"> некоторым образом способны поддержать</w:t>
      </w:r>
      <w:r w:rsidRPr="00D375E9">
        <w:rPr>
          <w:color w:val="000000"/>
          <w:sz w:val="28"/>
          <w:szCs w:val="28"/>
        </w:rPr>
        <w:t xml:space="preserve"> социально</w:t>
      </w:r>
      <w:r>
        <w:rPr>
          <w:color w:val="000000"/>
          <w:sz w:val="28"/>
          <w:szCs w:val="28"/>
        </w:rPr>
        <w:t>-культурные инициативы населения</w:t>
      </w:r>
      <w:r w:rsidRPr="00D375E9">
        <w:rPr>
          <w:color w:val="000000"/>
          <w:sz w:val="28"/>
          <w:szCs w:val="28"/>
        </w:rPr>
        <w:t xml:space="preserve">.  Однако, несмотря на </w:t>
      </w:r>
      <w:r>
        <w:rPr>
          <w:color w:val="000000"/>
          <w:sz w:val="28"/>
          <w:szCs w:val="28"/>
        </w:rPr>
        <w:t xml:space="preserve"> позитивные изменения  в области предоставления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услуг, существует ряд достаточно  острых проблем. </w:t>
      </w:r>
    </w:p>
    <w:p w:rsidR="005E41A3" w:rsidRPr="00DD7C05" w:rsidRDefault="005E41A3" w:rsidP="00DD7C0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05">
        <w:rPr>
          <w:rFonts w:ascii="Times New Roman" w:hAnsi="Times New Roman" w:cs="Times New Roman"/>
          <w:color w:val="000000"/>
          <w:sz w:val="28"/>
          <w:szCs w:val="28"/>
        </w:rPr>
        <w:t>Учреждения нуждаются в обновлении оборудования,  имеющееся не позволяет расширить ассортимент и улучшить качество оказываемых услуг,  отстает от требований населения и стандартов, обеспечивающих привлекательность села  как места постоянного жительства.</w:t>
      </w:r>
    </w:p>
    <w:p w:rsidR="005E41A3" w:rsidRPr="00FF0DB4" w:rsidRDefault="005E41A3" w:rsidP="00FF0D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Требуется замена комплектов </w:t>
      </w:r>
      <w:proofErr w:type="spellStart"/>
      <w:r>
        <w:rPr>
          <w:color w:val="000000"/>
          <w:sz w:val="28"/>
          <w:szCs w:val="28"/>
        </w:rPr>
        <w:t>звукоусилительной</w:t>
      </w:r>
      <w:proofErr w:type="spellEnd"/>
      <w:r>
        <w:rPr>
          <w:color w:val="000000"/>
          <w:sz w:val="28"/>
          <w:szCs w:val="28"/>
        </w:rPr>
        <w:t xml:space="preserve"> аппаратуры.</w:t>
      </w:r>
    </w:p>
    <w:p w:rsidR="005E41A3" w:rsidRPr="00D375E9" w:rsidRDefault="005E41A3" w:rsidP="000D28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375E9">
        <w:rPr>
          <w:color w:val="000000"/>
          <w:sz w:val="28"/>
          <w:szCs w:val="28"/>
        </w:rPr>
        <w:t>еобходимо сосредоточить усилия на повышении дос</w:t>
      </w:r>
      <w:r>
        <w:rPr>
          <w:color w:val="000000"/>
          <w:sz w:val="28"/>
          <w:szCs w:val="28"/>
        </w:rPr>
        <w:t xml:space="preserve">тупности, качества и обеспечения многообразия культурных услуг, внедрении </w:t>
      </w:r>
      <w:r w:rsidRPr="00D375E9">
        <w:rPr>
          <w:color w:val="000000"/>
          <w:sz w:val="28"/>
          <w:szCs w:val="28"/>
        </w:rPr>
        <w:t>информационных технологий, укреплен</w:t>
      </w:r>
      <w:r>
        <w:rPr>
          <w:color w:val="000000"/>
          <w:sz w:val="28"/>
          <w:szCs w:val="28"/>
        </w:rPr>
        <w:t>ия кадрового потенциала,</w:t>
      </w:r>
      <w:r w:rsidRPr="00D375E9">
        <w:rPr>
          <w:color w:val="000000"/>
          <w:sz w:val="28"/>
          <w:szCs w:val="28"/>
        </w:rPr>
        <w:t xml:space="preserve"> формиро</w:t>
      </w:r>
      <w:r>
        <w:rPr>
          <w:color w:val="000000"/>
          <w:sz w:val="28"/>
          <w:szCs w:val="28"/>
        </w:rPr>
        <w:t xml:space="preserve">ванию положительного образа сельсовета в районе, </w:t>
      </w:r>
      <w:r w:rsidRPr="00D375E9">
        <w:rPr>
          <w:color w:val="000000"/>
          <w:sz w:val="28"/>
          <w:szCs w:val="28"/>
        </w:rPr>
        <w:t xml:space="preserve"> исходя из критериев наиболее полного удовлетворения потребностей населения, сохранения и приумнож</w:t>
      </w:r>
      <w:r>
        <w:rPr>
          <w:color w:val="000000"/>
          <w:sz w:val="28"/>
          <w:szCs w:val="28"/>
        </w:rPr>
        <w:t>ения имеющегося культурного потенциала села</w:t>
      </w:r>
      <w:r w:rsidRPr="00D375E9">
        <w:rPr>
          <w:color w:val="000000"/>
          <w:sz w:val="28"/>
          <w:szCs w:val="28"/>
        </w:rPr>
        <w:t xml:space="preserve">. </w:t>
      </w: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Успешность и эффективн</w:t>
      </w:r>
      <w:r>
        <w:rPr>
          <w:color w:val="000000"/>
          <w:sz w:val="28"/>
          <w:szCs w:val="28"/>
        </w:rPr>
        <w:t>ость реализации Программы завися</w:t>
      </w:r>
      <w:r w:rsidRPr="00D375E9">
        <w:rPr>
          <w:color w:val="000000"/>
          <w:sz w:val="28"/>
          <w:szCs w:val="28"/>
        </w:rPr>
        <w:t>т от внешних и внутренних факторов. В числе рисков, которые могут создать препятствия для достижения заявленной в Программе ц</w:t>
      </w:r>
      <w:r>
        <w:rPr>
          <w:color w:val="000000"/>
          <w:sz w:val="28"/>
          <w:szCs w:val="28"/>
        </w:rPr>
        <w:t>ели, следует отметить следующие:  дефицит бюджета,</w:t>
      </w:r>
      <w:r w:rsidRPr="00D375E9">
        <w:rPr>
          <w:color w:val="000000"/>
          <w:sz w:val="28"/>
          <w:szCs w:val="28"/>
        </w:rPr>
        <w:t xml:space="preserve"> может повлечь сокращение или прекращение программных меропр</w:t>
      </w:r>
      <w:r>
        <w:rPr>
          <w:color w:val="000000"/>
          <w:sz w:val="28"/>
          <w:szCs w:val="28"/>
        </w:rPr>
        <w:t>иятий;</w:t>
      </w:r>
      <w:r w:rsidRPr="00D375E9">
        <w:rPr>
          <w:color w:val="000000"/>
          <w:sz w:val="28"/>
          <w:szCs w:val="28"/>
        </w:rPr>
        <w:t xml:space="preserve"> неэффективное управление Програм</w:t>
      </w:r>
      <w:r>
        <w:rPr>
          <w:color w:val="000000"/>
          <w:sz w:val="28"/>
          <w:szCs w:val="28"/>
        </w:rPr>
        <w:t>мой,</w:t>
      </w:r>
      <w:r w:rsidRPr="00D375E9">
        <w:rPr>
          <w:color w:val="000000"/>
          <w:sz w:val="28"/>
          <w:szCs w:val="28"/>
        </w:rPr>
        <w:t xml:space="preserve"> может привести к нарушению планируемых сроков</w:t>
      </w:r>
      <w:r>
        <w:rPr>
          <w:color w:val="000000"/>
          <w:sz w:val="28"/>
          <w:szCs w:val="28"/>
        </w:rPr>
        <w:t xml:space="preserve"> реализации Программы и</w:t>
      </w:r>
      <w:r w:rsidRPr="00D375E9">
        <w:rPr>
          <w:color w:val="000000"/>
          <w:sz w:val="28"/>
          <w:szCs w:val="28"/>
        </w:rPr>
        <w:t xml:space="preserve"> снижению эффективности работы учреждений культуры</w:t>
      </w:r>
      <w:r>
        <w:rPr>
          <w:color w:val="000000"/>
          <w:sz w:val="28"/>
          <w:szCs w:val="28"/>
        </w:rPr>
        <w:t>.</w:t>
      </w: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D375E9">
        <w:rPr>
          <w:color w:val="000000"/>
          <w:sz w:val="28"/>
          <w:szCs w:val="28"/>
        </w:rPr>
        <w:t>контроля за</w:t>
      </w:r>
      <w:proofErr w:type="gramEnd"/>
      <w:r w:rsidRPr="00D375E9">
        <w:rPr>
          <w:color w:val="000000"/>
          <w:sz w:val="28"/>
          <w:szCs w:val="28"/>
        </w:rPr>
        <w:t xml:space="preserve"> реализацией Программы, </w:t>
      </w:r>
      <w:r>
        <w:rPr>
          <w:color w:val="000000"/>
          <w:sz w:val="28"/>
          <w:szCs w:val="28"/>
        </w:rPr>
        <w:t xml:space="preserve"> переподготовка и повышение </w:t>
      </w:r>
      <w:r w:rsidRPr="00D375E9">
        <w:rPr>
          <w:color w:val="000000"/>
          <w:sz w:val="28"/>
          <w:szCs w:val="28"/>
        </w:rPr>
        <w:t>квалификации работников.</w:t>
      </w: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 xml:space="preserve">3.   Приоритеты и цели </w:t>
      </w:r>
      <w:proofErr w:type="gramStart"/>
      <w:r w:rsidRPr="00D375E9">
        <w:rPr>
          <w:color w:val="000000"/>
          <w:sz w:val="28"/>
          <w:szCs w:val="28"/>
        </w:rPr>
        <w:t>социально-экономического</w:t>
      </w:r>
      <w:proofErr w:type="gramEnd"/>
      <w:r w:rsidRPr="00D375E9">
        <w:rPr>
          <w:color w:val="000000"/>
          <w:sz w:val="28"/>
          <w:szCs w:val="28"/>
        </w:rPr>
        <w:t xml:space="preserve"> </w:t>
      </w: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развития в сфере культуры Новопокровского сельсовета</w:t>
      </w:r>
      <w:r w:rsidRPr="00D375E9">
        <w:rPr>
          <w:color w:val="000000"/>
          <w:sz w:val="28"/>
          <w:szCs w:val="28"/>
        </w:rPr>
        <w:t xml:space="preserve">, описание </w:t>
      </w: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 xml:space="preserve">основных целей и задач Программы, прогноз развития </w:t>
      </w: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феры культуры.</w:t>
      </w:r>
    </w:p>
    <w:p w:rsidR="005E41A3" w:rsidRPr="00D375E9" w:rsidRDefault="005E41A3" w:rsidP="000D28D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Приоритеты и цели социально-экономического развития в с</w:t>
      </w:r>
      <w:r>
        <w:rPr>
          <w:color w:val="000000"/>
          <w:sz w:val="28"/>
          <w:szCs w:val="28"/>
        </w:rPr>
        <w:t>фере культуры села</w:t>
      </w:r>
      <w:r w:rsidRPr="00D375E9">
        <w:rPr>
          <w:color w:val="000000"/>
          <w:sz w:val="28"/>
          <w:szCs w:val="28"/>
        </w:rPr>
        <w:t xml:space="preserve"> определены в соответствии со стратегическими документами и нормативными право</w:t>
      </w:r>
      <w:r>
        <w:rPr>
          <w:color w:val="000000"/>
          <w:sz w:val="28"/>
          <w:szCs w:val="28"/>
        </w:rPr>
        <w:t xml:space="preserve">выми актами </w:t>
      </w:r>
      <w:r w:rsidRPr="00D375E9"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>, Иланского района.</w:t>
      </w: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5E41A3" w:rsidRPr="00D375E9" w:rsidRDefault="005E41A3" w:rsidP="00C02E25">
      <w:pPr>
        <w:pStyle w:val="ConsPlusNormal"/>
        <w:widowControl/>
        <w:tabs>
          <w:tab w:val="left" w:pos="720"/>
        </w:tabs>
        <w:ind w:firstLine="540"/>
        <w:jc w:val="both"/>
        <w:rPr>
          <w:rFonts w:cs="Times New Roman"/>
          <w:color w:val="000000"/>
          <w:sz w:val="28"/>
          <w:szCs w:val="28"/>
        </w:rPr>
      </w:pPr>
      <w:r w:rsidRPr="00D375E9"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максимальной доступности кул</w:t>
      </w:r>
      <w:r>
        <w:rPr>
          <w:rFonts w:ascii="Times New Roman" w:hAnsi="Times New Roman" w:cs="Times New Roman"/>
          <w:color w:val="000000"/>
          <w:sz w:val="28"/>
          <w:szCs w:val="28"/>
        </w:rPr>
        <w:t>ьтурных ценностей для населения</w:t>
      </w:r>
      <w:r w:rsidRPr="00D375E9">
        <w:rPr>
          <w:rFonts w:ascii="Times New Roman" w:hAnsi="Times New Roman" w:cs="Times New Roman"/>
          <w:color w:val="000000"/>
          <w:sz w:val="28"/>
          <w:szCs w:val="28"/>
        </w:rPr>
        <w:t>, повышение качества и разнообразия культурных услуг,                  в том числе:</w:t>
      </w:r>
    </w:p>
    <w:p w:rsidR="005E41A3" w:rsidRPr="00D375E9" w:rsidRDefault="005E41A3" w:rsidP="000D28D6">
      <w:pPr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lastRenderedPageBreak/>
        <w:t xml:space="preserve">создание благоприятных условий для творческой самореализации </w:t>
      </w:r>
      <w:r>
        <w:rPr>
          <w:color w:val="000000"/>
          <w:sz w:val="28"/>
          <w:szCs w:val="28"/>
        </w:rPr>
        <w:t>сельчан</w:t>
      </w:r>
      <w:r w:rsidRPr="00D375E9">
        <w:rPr>
          <w:color w:val="000000"/>
          <w:sz w:val="28"/>
          <w:szCs w:val="28"/>
        </w:rPr>
        <w:t>,  приобщения к культуре и искусству всех групп населения;</w:t>
      </w:r>
    </w:p>
    <w:p w:rsidR="005E41A3" w:rsidRPr="00D375E9" w:rsidRDefault="005E41A3" w:rsidP="000D28D6">
      <w:pPr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 xml:space="preserve">формирование нормативно-правовой </w:t>
      </w:r>
      <w:r>
        <w:rPr>
          <w:color w:val="000000"/>
          <w:sz w:val="28"/>
          <w:szCs w:val="28"/>
        </w:rPr>
        <w:t>базы культурной политики села</w:t>
      </w:r>
      <w:r w:rsidRPr="00D375E9">
        <w:rPr>
          <w:color w:val="000000"/>
          <w:sz w:val="28"/>
          <w:szCs w:val="28"/>
        </w:rPr>
        <w:t xml:space="preserve">, обеспечивающей рост и развитие отрасли; </w:t>
      </w:r>
    </w:p>
    <w:p w:rsidR="005E41A3" w:rsidRPr="00D375E9" w:rsidRDefault="005E41A3" w:rsidP="000D28D6">
      <w:pPr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сохранение, популяризация и эффективное использ</w:t>
      </w:r>
      <w:r>
        <w:rPr>
          <w:color w:val="000000"/>
          <w:sz w:val="28"/>
          <w:szCs w:val="28"/>
        </w:rPr>
        <w:t>ование  лучших образцов культурного наследия села</w:t>
      </w:r>
      <w:r w:rsidRPr="00D375E9">
        <w:rPr>
          <w:color w:val="000000"/>
          <w:sz w:val="28"/>
          <w:szCs w:val="28"/>
        </w:rPr>
        <w:t>:</w:t>
      </w:r>
    </w:p>
    <w:p w:rsidR="005E41A3" w:rsidRPr="00D375E9" w:rsidRDefault="005E41A3" w:rsidP="000D28D6">
      <w:pPr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возрождение и развитие народных художественных ремесел, декорат</w:t>
      </w:r>
      <w:r>
        <w:rPr>
          <w:color w:val="000000"/>
          <w:sz w:val="28"/>
          <w:szCs w:val="28"/>
        </w:rPr>
        <w:t>ивно-прикладного творчества.</w:t>
      </w:r>
    </w:p>
    <w:p w:rsidR="005E41A3" w:rsidRPr="00D375E9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375E9">
        <w:rPr>
          <w:color w:val="000000"/>
          <w:sz w:val="28"/>
          <w:szCs w:val="28"/>
        </w:rPr>
        <w:t>В соответствии с основными приоритетами</w:t>
      </w:r>
      <w:r w:rsidRPr="00D375E9">
        <w:rPr>
          <w:color w:val="000000"/>
        </w:rPr>
        <w:t xml:space="preserve"> </w:t>
      </w:r>
      <w:r w:rsidRPr="00D375E9">
        <w:rPr>
          <w:color w:val="000000"/>
          <w:sz w:val="28"/>
          <w:szCs w:val="28"/>
        </w:rPr>
        <w:t>целью Программы является</w:t>
      </w:r>
      <w:r w:rsidRPr="00D375E9">
        <w:rPr>
          <w:color w:val="000000"/>
        </w:rPr>
        <w:t xml:space="preserve"> </w:t>
      </w:r>
      <w:r w:rsidRPr="00D375E9">
        <w:rPr>
          <w:color w:val="000000"/>
          <w:sz w:val="28"/>
          <w:szCs w:val="28"/>
        </w:rPr>
        <w:t>создание условий для развития и реализации культурного и духовного потенциала населения.</w:t>
      </w:r>
    </w:p>
    <w:p w:rsidR="005E41A3" w:rsidRPr="00D375E9" w:rsidRDefault="005E41A3" w:rsidP="000D28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Для достижения данной цели должны быть решены следующие задачи.</w:t>
      </w:r>
    </w:p>
    <w:p w:rsidR="005E41A3" w:rsidRPr="00D54586" w:rsidRDefault="005E41A3" w:rsidP="00DA5E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5E9">
        <w:rPr>
          <w:color w:val="000000"/>
          <w:sz w:val="28"/>
          <w:szCs w:val="28"/>
        </w:rPr>
        <w:t>Задача 1.</w:t>
      </w:r>
      <w:r w:rsidRPr="00D375E9">
        <w:rPr>
          <w:b/>
          <w:bCs/>
          <w:color w:val="000000"/>
          <w:sz w:val="28"/>
          <w:szCs w:val="28"/>
        </w:rPr>
        <w:t xml:space="preserve"> </w:t>
      </w:r>
      <w:r w:rsidRPr="00D54586">
        <w:rPr>
          <w:sz w:val="28"/>
          <w:szCs w:val="28"/>
        </w:rPr>
        <w:t>О</w:t>
      </w:r>
      <w:r>
        <w:rPr>
          <w:sz w:val="28"/>
          <w:szCs w:val="28"/>
        </w:rPr>
        <w:t>беспечить доступ населения</w:t>
      </w:r>
      <w:r w:rsidRPr="00D54586">
        <w:rPr>
          <w:sz w:val="28"/>
          <w:szCs w:val="28"/>
        </w:rPr>
        <w:t xml:space="preserve"> к культурным благам и участию в культурной  жизни</w:t>
      </w:r>
      <w:r>
        <w:rPr>
          <w:sz w:val="28"/>
          <w:szCs w:val="28"/>
        </w:rPr>
        <w:t xml:space="preserve"> села Новопокровка</w:t>
      </w:r>
      <w:r w:rsidRPr="00D54586">
        <w:rPr>
          <w:sz w:val="28"/>
          <w:szCs w:val="28"/>
        </w:rPr>
        <w:t>;</w:t>
      </w:r>
    </w:p>
    <w:p w:rsidR="005E41A3" w:rsidRDefault="005E41A3" w:rsidP="00DA5E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A5E7F">
        <w:rPr>
          <w:rFonts w:ascii="Times New Roman" w:hAnsi="Times New Roman" w:cs="Times New Roman"/>
          <w:sz w:val="28"/>
          <w:szCs w:val="28"/>
        </w:rPr>
        <w:t>адача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оздать условия  для устойчивого функционирования</w:t>
      </w:r>
      <w:r w:rsidRPr="00DA5E7F">
        <w:rPr>
          <w:rFonts w:ascii="Times New Roman" w:hAnsi="Times New Roman" w:cs="Times New Roman"/>
          <w:sz w:val="28"/>
          <w:szCs w:val="28"/>
        </w:rPr>
        <w:t xml:space="preserve"> отрасли «культура» в селе Новопокровка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1A3" w:rsidRDefault="005E41A3" w:rsidP="00B206A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</w:t>
      </w:r>
      <w:r w:rsidRPr="00DA5E7F">
        <w:rPr>
          <w:rFonts w:ascii="Times New Roman" w:hAnsi="Times New Roman" w:cs="Times New Roman"/>
          <w:color w:val="000000"/>
          <w:sz w:val="28"/>
          <w:szCs w:val="28"/>
        </w:rPr>
        <w:t xml:space="preserve">ограммы позволит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 поддержку</w:t>
      </w:r>
      <w:r w:rsidRPr="00D375E9">
        <w:rPr>
          <w:rFonts w:ascii="Times New Roman" w:hAnsi="Times New Roman" w:cs="Times New Roman"/>
          <w:color w:val="000000"/>
          <w:sz w:val="28"/>
          <w:szCs w:val="28"/>
        </w:rPr>
        <w:t xml:space="preserve"> форм твор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ческой самореализации личности, вовлечение граждан </w:t>
      </w:r>
      <w:r w:rsidRPr="00D375E9">
        <w:rPr>
          <w:rFonts w:ascii="Times New Roman" w:hAnsi="Times New Roman" w:cs="Times New Roman"/>
          <w:color w:val="000000"/>
          <w:sz w:val="28"/>
          <w:szCs w:val="28"/>
        </w:rPr>
        <w:t>в культурную деятельность, актив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изирует процессы вхождения села в культурное пространство района</w:t>
      </w:r>
      <w:r w:rsidRPr="00D375E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Края.</w:t>
      </w:r>
    </w:p>
    <w:p w:rsidR="005E41A3" w:rsidRPr="00D375E9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41A3" w:rsidRPr="00D375E9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7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Прогноз конечных результатов Программы, </w:t>
      </w:r>
    </w:p>
    <w:p w:rsidR="005E41A3" w:rsidRPr="00D375E9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7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характеризующих</w:t>
      </w:r>
      <w:proofErr w:type="gramEnd"/>
      <w:r w:rsidRPr="00D37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целевое состояние (изменение состояния) уровня </w:t>
      </w:r>
    </w:p>
    <w:p w:rsidR="005E41A3" w:rsidRPr="00D375E9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7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 культуры на территории Новопокровского сельсовета Иланского района</w:t>
      </w:r>
    </w:p>
    <w:p w:rsidR="005E41A3" w:rsidRPr="00D375E9" w:rsidRDefault="005E41A3" w:rsidP="005F37BD">
      <w:pPr>
        <w:ind w:firstLine="708"/>
        <w:jc w:val="both"/>
        <w:rPr>
          <w:color w:val="000000"/>
          <w:sz w:val="28"/>
          <w:szCs w:val="28"/>
        </w:rPr>
      </w:pPr>
    </w:p>
    <w:p w:rsidR="005E41A3" w:rsidRPr="00D375E9" w:rsidRDefault="005E41A3" w:rsidP="005F37BD">
      <w:pPr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 xml:space="preserve">В результате своевременной и в полном объеме реализации Программы: </w:t>
      </w:r>
    </w:p>
    <w:p w:rsidR="005E41A3" w:rsidRPr="00D375E9" w:rsidRDefault="005E41A3" w:rsidP="00F765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Pr="00D375E9">
        <w:rPr>
          <w:color w:val="000000"/>
          <w:sz w:val="28"/>
          <w:szCs w:val="28"/>
        </w:rPr>
        <w:t xml:space="preserve">дельный вес населения, участвующего в </w:t>
      </w:r>
      <w:proofErr w:type="spellStart"/>
      <w:r w:rsidRPr="00D375E9">
        <w:rPr>
          <w:color w:val="000000"/>
          <w:sz w:val="28"/>
          <w:szCs w:val="28"/>
        </w:rPr>
        <w:t>культурно-досуговых</w:t>
      </w:r>
      <w:proofErr w:type="spellEnd"/>
      <w:r w:rsidRPr="00D375E9">
        <w:rPr>
          <w:color w:val="000000"/>
          <w:sz w:val="28"/>
          <w:szCs w:val="28"/>
        </w:rPr>
        <w:t xml:space="preserve"> мероприя</w:t>
      </w:r>
      <w:r>
        <w:rPr>
          <w:color w:val="000000"/>
          <w:sz w:val="28"/>
          <w:szCs w:val="28"/>
        </w:rPr>
        <w:t xml:space="preserve">тиях составит с 92,4% в 2013 году до 93 %   </w:t>
      </w:r>
      <w:r w:rsidRPr="00D375E9">
        <w:rPr>
          <w:color w:val="000000"/>
          <w:sz w:val="28"/>
          <w:szCs w:val="28"/>
        </w:rPr>
        <w:t>в 2016 году</w:t>
      </w:r>
      <w:r>
        <w:rPr>
          <w:color w:val="000000"/>
          <w:sz w:val="28"/>
          <w:szCs w:val="28"/>
        </w:rPr>
        <w:t>.</w:t>
      </w:r>
    </w:p>
    <w:p w:rsidR="005E41A3" w:rsidRDefault="005E41A3" w:rsidP="005F37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Удельный вес населения, участвующего в платных </w:t>
      </w:r>
      <w:proofErr w:type="spellStart"/>
      <w:r>
        <w:rPr>
          <w:color w:val="000000"/>
          <w:sz w:val="28"/>
          <w:szCs w:val="28"/>
        </w:rPr>
        <w:t>культурно-досуговых</w:t>
      </w:r>
      <w:proofErr w:type="spellEnd"/>
      <w:r>
        <w:rPr>
          <w:color w:val="000000"/>
          <w:sz w:val="28"/>
          <w:szCs w:val="28"/>
        </w:rPr>
        <w:t xml:space="preserve"> мероприятиях проводимых </w:t>
      </w:r>
      <w:r w:rsidRPr="00D375E9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ниципальными</w:t>
      </w:r>
      <w:r w:rsidRPr="00D375E9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ями культуры составит с  </w:t>
      </w:r>
      <w:r w:rsidRPr="00D375E9">
        <w:rPr>
          <w:color w:val="000000"/>
          <w:sz w:val="28"/>
          <w:szCs w:val="28"/>
        </w:rPr>
        <w:t xml:space="preserve"> в 2013</w:t>
      </w:r>
      <w:r>
        <w:rPr>
          <w:color w:val="000000"/>
          <w:sz w:val="28"/>
          <w:szCs w:val="28"/>
        </w:rPr>
        <w:t xml:space="preserve"> году.  Цели, целевые показатели, задачи, показатели результативности приведены в приложении №1 к Программе.</w:t>
      </w:r>
    </w:p>
    <w:p w:rsidR="005E41A3" w:rsidRPr="00D375E9" w:rsidRDefault="005E41A3" w:rsidP="005F37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показатели на долгосрочный период приведены в приложении № 1 к Программе.</w:t>
      </w:r>
    </w:p>
    <w:p w:rsidR="005E41A3" w:rsidRPr="00D375E9" w:rsidRDefault="005E41A3" w:rsidP="005F37B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5E41A3" w:rsidRPr="00D375E9" w:rsidRDefault="005E41A3" w:rsidP="003818A8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D375E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5E41A3" w:rsidRDefault="005E41A3" w:rsidP="00025DF2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5E9">
        <w:rPr>
          <w:rFonts w:ascii="Times New Roman" w:hAnsi="Times New Roman" w:cs="Times New Roman"/>
          <w:color w:val="000000"/>
          <w:sz w:val="28"/>
          <w:szCs w:val="28"/>
        </w:rPr>
        <w:t>о распределении планируемых расходов по отдельным мероприятиям Программы</w:t>
      </w:r>
    </w:p>
    <w:p w:rsidR="005E41A3" w:rsidRPr="00D375E9" w:rsidRDefault="005E41A3" w:rsidP="00025DF2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Р</w:t>
      </w:r>
      <w:r w:rsidRPr="00D37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аспределение планируемых расходов по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дельным мероприятиям Программы </w:t>
      </w:r>
      <w:r w:rsidRPr="00D37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5E41A3" w:rsidRPr="00D375E9" w:rsidRDefault="005E41A3" w:rsidP="00025DF2">
      <w:pPr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осуществление мероприятий в рамках реализации полномочий                       в области сохранения, использования,</w:t>
      </w:r>
      <w:r>
        <w:rPr>
          <w:color w:val="000000"/>
          <w:sz w:val="28"/>
          <w:szCs w:val="28"/>
        </w:rPr>
        <w:t xml:space="preserve"> популяризации муниципальных  </w:t>
      </w:r>
      <w:r>
        <w:rPr>
          <w:color w:val="000000"/>
          <w:sz w:val="28"/>
          <w:szCs w:val="28"/>
        </w:rPr>
        <w:lastRenderedPageBreak/>
        <w:t>объектов культурного наследия,</w:t>
      </w:r>
      <w:r w:rsidRPr="00D375E9">
        <w:rPr>
          <w:color w:val="000000"/>
          <w:sz w:val="28"/>
          <w:szCs w:val="28"/>
        </w:rPr>
        <w:t xml:space="preserve"> в том числе ре</w:t>
      </w:r>
      <w:r>
        <w:rPr>
          <w:color w:val="000000"/>
          <w:sz w:val="28"/>
          <w:szCs w:val="28"/>
        </w:rPr>
        <w:t xml:space="preserve">монтно-реставрационные работы памятно-мемориальных объектов района;  </w:t>
      </w:r>
    </w:p>
    <w:p w:rsidR="005E41A3" w:rsidRPr="00D375E9" w:rsidRDefault="005E41A3" w:rsidP="00F765E0">
      <w:pPr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 xml:space="preserve"> предоставление услуг (выполнение работ) </w:t>
      </w:r>
      <w:r>
        <w:rPr>
          <w:color w:val="000000"/>
          <w:sz w:val="28"/>
          <w:szCs w:val="28"/>
        </w:rPr>
        <w:t>муниципальными</w:t>
      </w:r>
      <w:r w:rsidRPr="00D375E9">
        <w:rPr>
          <w:color w:val="000000"/>
          <w:sz w:val="28"/>
          <w:szCs w:val="28"/>
        </w:rPr>
        <w:t xml:space="preserve"> учреждениями </w:t>
      </w:r>
      <w:proofErr w:type="spellStart"/>
      <w:r w:rsidRPr="00D375E9">
        <w:rPr>
          <w:color w:val="000000"/>
          <w:sz w:val="28"/>
          <w:szCs w:val="28"/>
        </w:rPr>
        <w:t>культурно-досугового</w:t>
      </w:r>
      <w:proofErr w:type="spellEnd"/>
      <w:r w:rsidRPr="00D375E9">
        <w:rPr>
          <w:color w:val="000000"/>
          <w:sz w:val="28"/>
          <w:szCs w:val="28"/>
        </w:rPr>
        <w:t xml:space="preserve"> типа;</w:t>
      </w:r>
    </w:p>
    <w:p w:rsidR="005E41A3" w:rsidRPr="00D375E9" w:rsidRDefault="005E41A3" w:rsidP="003818A8">
      <w:pPr>
        <w:pStyle w:val="ConsPlusCel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</w:t>
      </w:r>
      <w:r w:rsidRPr="00D375E9">
        <w:rPr>
          <w:color w:val="000000"/>
          <w:sz w:val="28"/>
          <w:szCs w:val="28"/>
        </w:rPr>
        <w:t xml:space="preserve"> муниципальных учреж</w:t>
      </w:r>
      <w:r>
        <w:rPr>
          <w:color w:val="000000"/>
          <w:sz w:val="28"/>
          <w:szCs w:val="28"/>
        </w:rPr>
        <w:t xml:space="preserve">дений культуры  в краевых конкурсах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проектов;</w:t>
      </w:r>
    </w:p>
    <w:p w:rsidR="005E41A3" w:rsidRPr="00D375E9" w:rsidRDefault="005E41A3" w:rsidP="003818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</w:t>
      </w:r>
      <w:r w:rsidRPr="00D375E9">
        <w:rPr>
          <w:color w:val="000000"/>
          <w:sz w:val="28"/>
          <w:szCs w:val="28"/>
        </w:rPr>
        <w:t>масштабных мероприятий;</w:t>
      </w:r>
    </w:p>
    <w:p w:rsidR="005E41A3" w:rsidRPr="00D375E9" w:rsidRDefault="005E41A3" w:rsidP="003818A8">
      <w:pPr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мероприятия по поддержке детей и молодежи, одаренных в области культуры и искусства;</w:t>
      </w:r>
    </w:p>
    <w:p w:rsidR="005E41A3" w:rsidRPr="00D375E9" w:rsidRDefault="005E41A3" w:rsidP="003818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мероприятия по повышению проф</w:t>
      </w:r>
      <w:r>
        <w:rPr>
          <w:color w:val="000000"/>
          <w:sz w:val="28"/>
          <w:szCs w:val="28"/>
        </w:rPr>
        <w:t>ессионального уровня работников.</w:t>
      </w:r>
    </w:p>
    <w:p w:rsidR="005E41A3" w:rsidRPr="00D375E9" w:rsidRDefault="005E41A3" w:rsidP="003818A8">
      <w:pPr>
        <w:ind w:firstLine="720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Распределение планируемых расходов по подпрограммам с указанием главных распо</w:t>
      </w:r>
      <w:r>
        <w:rPr>
          <w:color w:val="000000"/>
          <w:sz w:val="28"/>
          <w:szCs w:val="28"/>
        </w:rPr>
        <w:t>рядителей средств районного</w:t>
      </w:r>
      <w:r w:rsidRPr="00D375E9">
        <w:rPr>
          <w:color w:val="000000"/>
          <w:sz w:val="28"/>
          <w:szCs w:val="28"/>
        </w:rPr>
        <w:t xml:space="preserve"> бюджета, а также по годам реализации прог</w:t>
      </w:r>
      <w:r>
        <w:rPr>
          <w:color w:val="000000"/>
          <w:sz w:val="28"/>
          <w:szCs w:val="28"/>
        </w:rPr>
        <w:t>раммы приведено в приложении № 2</w:t>
      </w:r>
      <w:r w:rsidRPr="00D375E9">
        <w:rPr>
          <w:color w:val="000000"/>
          <w:sz w:val="28"/>
          <w:szCs w:val="28"/>
        </w:rPr>
        <w:t xml:space="preserve"> к Программе.</w:t>
      </w:r>
    </w:p>
    <w:p w:rsidR="005E41A3" w:rsidRPr="00D375E9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bookmarkStart w:id="1" w:name="Par922"/>
      <w:bookmarkEnd w:id="1"/>
    </w:p>
    <w:p w:rsidR="005E41A3" w:rsidRPr="00D375E9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375E9">
        <w:rPr>
          <w:color w:val="000000"/>
          <w:sz w:val="28"/>
          <w:szCs w:val="28"/>
        </w:rPr>
        <w:t xml:space="preserve">. Прогноз сводных показателей </w:t>
      </w:r>
    </w:p>
    <w:p w:rsidR="005E41A3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</w:t>
      </w:r>
      <w:r w:rsidRPr="00D375E9">
        <w:rPr>
          <w:color w:val="000000"/>
          <w:sz w:val="28"/>
          <w:szCs w:val="28"/>
        </w:rPr>
        <w:t xml:space="preserve"> заданий, в случае ок</w:t>
      </w:r>
      <w:r>
        <w:rPr>
          <w:color w:val="000000"/>
          <w:sz w:val="28"/>
          <w:szCs w:val="28"/>
        </w:rPr>
        <w:t>азания муниципальными учреждениями муниципальных</w:t>
      </w:r>
      <w:r w:rsidRPr="00D375E9">
        <w:rPr>
          <w:color w:val="000000"/>
          <w:sz w:val="28"/>
          <w:szCs w:val="28"/>
        </w:rPr>
        <w:t xml:space="preserve"> услуг юридическим и (или) физическим лицам,</w:t>
      </w:r>
    </w:p>
    <w:p w:rsidR="005E41A3" w:rsidRPr="00D375E9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 xml:space="preserve"> выполнения работ</w:t>
      </w:r>
    </w:p>
    <w:p w:rsidR="005E41A3" w:rsidRPr="00D375E9" w:rsidRDefault="005E41A3" w:rsidP="003818A8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5E41A3" w:rsidRPr="00D375E9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В рамках реализации Программы планируется ок</w:t>
      </w:r>
      <w:r>
        <w:rPr>
          <w:color w:val="000000"/>
          <w:sz w:val="28"/>
          <w:szCs w:val="28"/>
        </w:rPr>
        <w:t>азание муниципальными учреждениями культуры  Новопокровского сельсовета следующих муниципальных услуг (выполнение работ)</w:t>
      </w:r>
      <w:r w:rsidRPr="00D375E9">
        <w:rPr>
          <w:color w:val="000000"/>
          <w:sz w:val="28"/>
          <w:szCs w:val="28"/>
        </w:rPr>
        <w:t xml:space="preserve">:           </w:t>
      </w:r>
    </w:p>
    <w:p w:rsidR="005E41A3" w:rsidRPr="00D375E9" w:rsidRDefault="005E41A3" w:rsidP="003818A8">
      <w:pPr>
        <w:ind w:firstLine="720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 xml:space="preserve">показ концертов и концертных программ, </w:t>
      </w:r>
      <w:r>
        <w:rPr>
          <w:color w:val="000000"/>
          <w:sz w:val="28"/>
          <w:szCs w:val="28"/>
        </w:rPr>
        <w:t xml:space="preserve">спектаклей театральных коллективов, </w:t>
      </w:r>
      <w:r w:rsidRPr="00D375E9">
        <w:rPr>
          <w:color w:val="000000"/>
          <w:sz w:val="28"/>
          <w:szCs w:val="28"/>
        </w:rPr>
        <w:t>иных зрелищных мероприятий;</w:t>
      </w:r>
    </w:p>
    <w:p w:rsidR="005E41A3" w:rsidRPr="00D375E9" w:rsidRDefault="005E41A3" w:rsidP="003818A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375E9">
        <w:rPr>
          <w:color w:val="000000"/>
          <w:sz w:val="28"/>
          <w:szCs w:val="28"/>
        </w:rPr>
        <w:t>охранение нематериально</w:t>
      </w:r>
      <w:r>
        <w:rPr>
          <w:color w:val="000000"/>
          <w:sz w:val="28"/>
          <w:szCs w:val="28"/>
        </w:rPr>
        <w:t xml:space="preserve">го культурного наследия в </w:t>
      </w:r>
      <w:r w:rsidRPr="00D375E9">
        <w:rPr>
          <w:color w:val="000000"/>
          <w:sz w:val="28"/>
          <w:szCs w:val="28"/>
        </w:rPr>
        <w:t xml:space="preserve">области традиционной  народной культуры;   </w:t>
      </w:r>
    </w:p>
    <w:p w:rsidR="005E41A3" w:rsidRPr="00D375E9" w:rsidRDefault="005E41A3" w:rsidP="003818A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375E9">
        <w:rPr>
          <w:color w:val="000000"/>
          <w:sz w:val="28"/>
          <w:szCs w:val="28"/>
        </w:rPr>
        <w:t xml:space="preserve">методическая работа в установленной сфере деятельности;  </w:t>
      </w:r>
    </w:p>
    <w:p w:rsidR="005E41A3" w:rsidRPr="00D375E9" w:rsidRDefault="005E41A3" w:rsidP="003818A8">
      <w:pPr>
        <w:ind w:firstLine="720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прокат художественных и документальных фильмов;</w:t>
      </w:r>
    </w:p>
    <w:p w:rsidR="005E41A3" w:rsidRPr="00D375E9" w:rsidRDefault="005E41A3" w:rsidP="003818A8">
      <w:pPr>
        <w:ind w:firstLine="720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 xml:space="preserve">проведение культурно-просветительных мероприятий, творческих конкурсов, </w:t>
      </w:r>
      <w:r>
        <w:rPr>
          <w:color w:val="000000"/>
          <w:sz w:val="28"/>
          <w:szCs w:val="28"/>
        </w:rPr>
        <w:t>фестивалей, выставок, концертов.</w:t>
      </w:r>
      <w:r w:rsidRPr="00D375E9">
        <w:rPr>
          <w:color w:val="000000"/>
          <w:sz w:val="28"/>
          <w:szCs w:val="28"/>
        </w:rPr>
        <w:t xml:space="preserve"> </w:t>
      </w:r>
    </w:p>
    <w:p w:rsidR="005E41A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75E9">
        <w:rPr>
          <w:color w:val="000000"/>
          <w:sz w:val="28"/>
          <w:szCs w:val="28"/>
        </w:rPr>
        <w:t>Прогноз сво</w:t>
      </w:r>
      <w:r>
        <w:rPr>
          <w:color w:val="000000"/>
          <w:sz w:val="28"/>
          <w:szCs w:val="28"/>
        </w:rPr>
        <w:t>дных показателей муниципальных</w:t>
      </w:r>
      <w:r w:rsidRPr="00D375E9">
        <w:rPr>
          <w:color w:val="000000"/>
          <w:sz w:val="28"/>
          <w:szCs w:val="28"/>
        </w:rPr>
        <w:t xml:space="preserve"> зад</w:t>
      </w:r>
      <w:r>
        <w:rPr>
          <w:color w:val="000000"/>
          <w:sz w:val="28"/>
          <w:szCs w:val="28"/>
        </w:rPr>
        <w:t>аний на оказание муниципальных</w:t>
      </w:r>
      <w:r w:rsidRPr="00D37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услуг  муниципальными </w:t>
      </w:r>
      <w:r w:rsidRPr="00D375E9">
        <w:rPr>
          <w:color w:val="000000"/>
          <w:sz w:val="28"/>
          <w:szCs w:val="28"/>
        </w:rPr>
        <w:t>учрежден</w:t>
      </w:r>
      <w:r>
        <w:rPr>
          <w:color w:val="000000"/>
          <w:sz w:val="28"/>
          <w:szCs w:val="28"/>
        </w:rPr>
        <w:t>иями культуры</w:t>
      </w:r>
      <w:r w:rsidRPr="00D375E9">
        <w:rPr>
          <w:color w:val="000000"/>
          <w:sz w:val="28"/>
          <w:szCs w:val="28"/>
        </w:rPr>
        <w:t xml:space="preserve">, находящимися в ведении </w:t>
      </w:r>
      <w:r>
        <w:rPr>
          <w:color w:val="000000"/>
          <w:sz w:val="28"/>
          <w:szCs w:val="28"/>
        </w:rPr>
        <w:t xml:space="preserve"> Администрации Новопокровского сельсовета.</w:t>
      </w:r>
    </w:p>
    <w:p w:rsidR="005E41A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  <w:sectPr w:rsidR="005E41A3" w:rsidSect="003273B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41A3" w:rsidRPr="00353984" w:rsidRDefault="005E41A3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39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E41A3" w:rsidRPr="00353984" w:rsidRDefault="005E41A3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39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E41A3" w:rsidRPr="00353984" w:rsidRDefault="005E41A3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3984">
        <w:rPr>
          <w:rFonts w:ascii="Times New Roman" w:hAnsi="Times New Roman" w:cs="Times New Roman"/>
          <w:sz w:val="24"/>
          <w:szCs w:val="24"/>
        </w:rPr>
        <w:t>«Создание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</w:t>
      </w:r>
      <w:r>
        <w:rPr>
          <w:rFonts w:ascii="Times New Roman" w:hAnsi="Times New Roman" w:cs="Times New Roman"/>
          <w:sz w:val="24"/>
          <w:szCs w:val="24"/>
        </w:rPr>
        <w:t>» на 2013-2016 г.г.</w:t>
      </w:r>
    </w:p>
    <w:p w:rsidR="005E41A3" w:rsidRPr="004C746D" w:rsidRDefault="005E41A3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</w:p>
    <w:p w:rsidR="005E41A3" w:rsidRPr="00EF5379" w:rsidRDefault="005E41A3" w:rsidP="003539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E41A3" w:rsidRPr="00383550" w:rsidRDefault="005E41A3" w:rsidP="003539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83550">
        <w:rPr>
          <w:rFonts w:ascii="Times New Roman" w:hAnsi="Times New Roman" w:cs="Times New Roman"/>
          <w:sz w:val="22"/>
          <w:szCs w:val="22"/>
        </w:rPr>
        <w:t xml:space="preserve">Цели, целевые показатели, задачи, показатели результативности </w:t>
      </w:r>
    </w:p>
    <w:p w:rsidR="005E41A3" w:rsidRPr="00383550" w:rsidRDefault="005E41A3" w:rsidP="003539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83550">
        <w:rPr>
          <w:rFonts w:ascii="Times New Roman" w:hAnsi="Times New Roman" w:cs="Times New Roman"/>
          <w:sz w:val="22"/>
          <w:szCs w:val="22"/>
        </w:rPr>
        <w:t>(показатели развития отрасли, вида экономической деятельности)</w:t>
      </w:r>
    </w:p>
    <w:p w:rsidR="005E41A3" w:rsidRPr="007832B0" w:rsidRDefault="005E41A3" w:rsidP="00353984"/>
    <w:tbl>
      <w:tblPr>
        <w:tblW w:w="1485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2693"/>
        <w:gridCol w:w="993"/>
        <w:gridCol w:w="1134"/>
        <w:gridCol w:w="2380"/>
        <w:gridCol w:w="1440"/>
        <w:gridCol w:w="1440"/>
        <w:gridCol w:w="1440"/>
        <w:gridCol w:w="1260"/>
        <w:gridCol w:w="1226"/>
      </w:tblGrid>
      <w:tr w:rsidR="005E41A3" w:rsidRPr="0022253E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5E41A3" w:rsidRPr="0022253E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2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3B5BA6">
            <w:pPr>
              <w:ind w:left="74"/>
            </w:pPr>
            <w:r>
              <w:rPr>
                <w:color w:val="000000"/>
                <w:sz w:val="28"/>
                <w:szCs w:val="28"/>
              </w:rPr>
              <w:t>Цель: создание условий для устойчивого функционирования отрасли «культура» в селе Новопокровка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1A3" w:rsidRPr="0022253E">
        <w:trPr>
          <w:cantSplit/>
          <w:trHeight w:val="36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rPr>
                <w:i/>
                <w:iCs/>
              </w:rPr>
            </w:pPr>
            <w:r w:rsidRPr="00383550">
              <w:rPr>
                <w:i/>
                <w:iCs/>
                <w:sz w:val="22"/>
                <w:szCs w:val="22"/>
              </w:rPr>
              <w:t xml:space="preserve">Целевой     </w:t>
            </w:r>
            <w:r w:rsidRPr="00383550">
              <w:rPr>
                <w:i/>
                <w:iCs/>
                <w:sz w:val="22"/>
                <w:szCs w:val="22"/>
              </w:rPr>
              <w:br/>
              <w:t xml:space="preserve">показатель 1 </w:t>
            </w:r>
          </w:p>
          <w:p w:rsidR="005E41A3" w:rsidRPr="006A3771" w:rsidRDefault="005E41A3" w:rsidP="00785B87">
            <w:r>
              <w:rPr>
                <w:sz w:val="22"/>
                <w:szCs w:val="22"/>
              </w:rPr>
              <w:t>Удельный вес</w:t>
            </w:r>
            <w:r w:rsidRPr="006A37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населения, участвующего в </w:t>
            </w:r>
            <w:proofErr w:type="spellStart"/>
            <w:r w:rsidRPr="006A3771">
              <w:rPr>
                <w:sz w:val="22"/>
                <w:szCs w:val="22"/>
              </w:rPr>
              <w:t>культурно-досуговых</w:t>
            </w:r>
            <w:proofErr w:type="spellEnd"/>
            <w:r w:rsidRPr="006A3771">
              <w:rPr>
                <w:sz w:val="22"/>
                <w:szCs w:val="22"/>
              </w:rPr>
              <w:t xml:space="preserve">          мероприяти</w:t>
            </w:r>
            <w:r>
              <w:rPr>
                <w:sz w:val="22"/>
                <w:szCs w:val="22"/>
              </w:rPr>
              <w:t>ях</w:t>
            </w:r>
            <w:r w:rsidRPr="006A3771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в том числе платных, </w:t>
            </w:r>
            <w:r w:rsidRPr="006A3771">
              <w:rPr>
                <w:sz w:val="22"/>
                <w:szCs w:val="22"/>
              </w:rPr>
              <w:t xml:space="preserve">проводимых </w:t>
            </w:r>
          </w:p>
          <w:p w:rsidR="005E41A3" w:rsidRPr="006A3771" w:rsidRDefault="005E41A3" w:rsidP="00785B87">
            <w:r w:rsidRPr="006A3771">
              <w:rPr>
                <w:sz w:val="22"/>
                <w:szCs w:val="22"/>
              </w:rPr>
              <w:t xml:space="preserve">муниципальными учреждениями </w:t>
            </w:r>
          </w:p>
          <w:p w:rsidR="005E41A3" w:rsidRPr="0022253E" w:rsidRDefault="005E41A3" w:rsidP="00785B87">
            <w:r w:rsidRPr="006A3771">
              <w:rPr>
                <w:sz w:val="22"/>
                <w:szCs w:val="22"/>
              </w:rPr>
              <w:t xml:space="preserve">культуры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83550">
              <w:rPr>
                <w:rFonts w:ascii="Times New Roman" w:hAnsi="Times New Roman" w:cs="Times New Roman"/>
              </w:rPr>
              <w:t xml:space="preserve">Отраслевая статистическая отчетность (форма № 7-НК «Сведения об учреждении культурно – </w:t>
            </w:r>
            <w:proofErr w:type="spellStart"/>
            <w:r w:rsidRPr="00383550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383550">
              <w:rPr>
                <w:rFonts w:ascii="Times New Roman" w:hAnsi="Times New Roman" w:cs="Times New Roman"/>
              </w:rPr>
              <w:t xml:space="preserve"> типа))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</w:tr>
      <w:tr w:rsidR="005E41A3" w:rsidRPr="0022253E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r w:rsidRPr="00383550">
              <w:rPr>
                <w:b/>
                <w:bCs/>
                <w:sz w:val="22"/>
                <w:szCs w:val="22"/>
              </w:rPr>
              <w:t>Задача 1</w:t>
            </w:r>
            <w:r>
              <w:rPr>
                <w:sz w:val="22"/>
                <w:szCs w:val="22"/>
              </w:rPr>
              <w:t>:</w:t>
            </w:r>
            <w:r w:rsidRPr="00383550">
              <w:rPr>
                <w:sz w:val="22"/>
                <w:szCs w:val="22"/>
              </w:rPr>
              <w:t xml:space="preserve">   </w:t>
            </w:r>
            <w:r w:rsidRPr="00D54586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беспечить  доступ населения</w:t>
            </w:r>
            <w:r w:rsidRPr="00D54586">
              <w:rPr>
                <w:sz w:val="28"/>
                <w:szCs w:val="28"/>
              </w:rPr>
              <w:t xml:space="preserve"> к культурным благам и участию в культурной  жизни</w:t>
            </w:r>
            <w:r>
              <w:rPr>
                <w:sz w:val="28"/>
                <w:szCs w:val="28"/>
              </w:rPr>
              <w:t xml:space="preserve"> села Новопокровка </w:t>
            </w:r>
            <w:r w:rsidRPr="00D54586">
              <w:rPr>
                <w:sz w:val="28"/>
                <w:szCs w:val="28"/>
              </w:rPr>
              <w:t>»;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1A3" w:rsidRPr="0022253E">
        <w:trPr>
          <w:cantSplit/>
          <w:trHeight w:val="135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1F3F49" w:rsidRDefault="005E41A3" w:rsidP="00785B87">
            <w:pPr>
              <w:pStyle w:val="af4"/>
              <w:ind w:left="5"/>
              <w:rPr>
                <w:rFonts w:ascii="Times New Roman" w:hAnsi="Times New Roman" w:cs="Times New Roman"/>
              </w:rPr>
            </w:pPr>
            <w:r w:rsidRPr="001F3F49">
              <w:rPr>
                <w:rFonts w:ascii="Times New Roman" w:hAnsi="Times New Roman" w:cs="Times New Roman"/>
              </w:rPr>
              <w:t xml:space="preserve">Количество посетителей муниципальных        учреждений культурно – </w:t>
            </w:r>
            <w:proofErr w:type="spellStart"/>
            <w:r w:rsidRPr="001F3F49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1F3F49">
              <w:rPr>
                <w:rFonts w:ascii="Times New Roman" w:hAnsi="Times New Roman" w:cs="Times New Roman"/>
              </w:rPr>
              <w:t xml:space="preserve">  типа на 100 человек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3550">
              <w:rPr>
                <w:rFonts w:ascii="Times New Roman" w:hAnsi="Times New Roman" w:cs="Times New Roman"/>
              </w:rPr>
              <w:t>Расчетный показатель на основе статистического отчета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12170B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987570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987570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987570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987570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5E41A3" w:rsidRPr="0022253E">
        <w:trPr>
          <w:cantSplit/>
          <w:trHeight w:val="999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Default="005E41A3" w:rsidP="00785B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1F3F49" w:rsidRDefault="005E41A3" w:rsidP="00785B87">
            <w:pPr>
              <w:pStyle w:val="af4"/>
              <w:ind w:left="5"/>
              <w:rPr>
                <w:rFonts w:ascii="Times New Roman" w:hAnsi="Times New Roman" w:cs="Times New Roman"/>
              </w:rPr>
            </w:pPr>
            <w:r w:rsidRPr="001F3F49">
              <w:rPr>
                <w:rFonts w:ascii="Times New Roman" w:hAnsi="Times New Roman" w:cs="Times New Roman"/>
              </w:rPr>
              <w:t>Число клубных формирований на 100 человек населения</w:t>
            </w:r>
          </w:p>
          <w:p w:rsidR="005E41A3" w:rsidRPr="001F3F49" w:rsidRDefault="005E41A3" w:rsidP="00785B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3550">
              <w:rPr>
                <w:rFonts w:ascii="Times New Roman" w:hAnsi="Times New Roman" w:cs="Times New Roman"/>
              </w:rPr>
              <w:t>Статистическая форма отчетности (форма 7-НК «Сведения об учреждениях культурн</w:t>
            </w:r>
            <w:proofErr w:type="gramStart"/>
            <w:r w:rsidRPr="00383550">
              <w:rPr>
                <w:rFonts w:ascii="Times New Roman" w:hAnsi="Times New Roman" w:cs="Times New Roman"/>
              </w:rPr>
              <w:t>о-</w:t>
            </w:r>
            <w:proofErr w:type="gramEnd"/>
            <w:r w:rsidRPr="0038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550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383550">
              <w:rPr>
                <w:rFonts w:ascii="Times New Roman" w:hAnsi="Times New Roman" w:cs="Times New Roman"/>
              </w:rPr>
              <w:t xml:space="preserve"> типа»)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987570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9E6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9E6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9E6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9E6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E41A3" w:rsidRPr="0022253E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1F3F49" w:rsidRDefault="005E41A3" w:rsidP="00785B87">
            <w:pPr>
              <w:pStyle w:val="af4"/>
              <w:ind w:left="5"/>
              <w:rPr>
                <w:rFonts w:ascii="Times New Roman" w:hAnsi="Times New Roman" w:cs="Times New Roman"/>
              </w:rPr>
            </w:pPr>
            <w:r w:rsidRPr="001F3F49">
              <w:rPr>
                <w:rFonts w:ascii="Times New Roman" w:hAnsi="Times New Roman" w:cs="Times New Roman"/>
              </w:rPr>
              <w:t>Число участников клубных формирований           на 100 человек населения</w:t>
            </w:r>
          </w:p>
          <w:p w:rsidR="005E41A3" w:rsidRPr="001F3F49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3550">
              <w:rPr>
                <w:rFonts w:ascii="Times New Roman" w:hAnsi="Times New Roman" w:cs="Times New Roman"/>
              </w:rPr>
              <w:t>Статистическая форма отчетности (форма 7-НК «Сведения об учреждениях культурн</w:t>
            </w:r>
            <w:proofErr w:type="gramStart"/>
            <w:r w:rsidRPr="00383550">
              <w:rPr>
                <w:rFonts w:ascii="Times New Roman" w:hAnsi="Times New Roman" w:cs="Times New Roman"/>
              </w:rPr>
              <w:t>о-</w:t>
            </w:r>
            <w:proofErr w:type="gramEnd"/>
            <w:r w:rsidRPr="0038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550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383550">
              <w:rPr>
                <w:rFonts w:ascii="Times New Roman" w:hAnsi="Times New Roman" w:cs="Times New Roman"/>
              </w:rPr>
              <w:t xml:space="preserve">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F45439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F45439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F45439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F45439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F45439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E41A3" w:rsidRPr="0022253E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1F3F49" w:rsidRDefault="005E41A3" w:rsidP="00785B87">
            <w:pPr>
              <w:pStyle w:val="af4"/>
              <w:ind w:left="5"/>
              <w:rPr>
                <w:rFonts w:ascii="Times New Roman" w:hAnsi="Times New Roman" w:cs="Times New Roman"/>
              </w:rPr>
            </w:pPr>
            <w:r w:rsidRPr="001F3F49">
              <w:rPr>
                <w:rFonts w:ascii="Times New Roman" w:hAnsi="Times New Roman" w:cs="Times New Roman"/>
              </w:rPr>
              <w:t xml:space="preserve">Число участников клубных формирований для детей           в возрасте до 14 лет включительно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3550">
              <w:rPr>
                <w:rFonts w:ascii="Times New Roman" w:hAnsi="Times New Roman" w:cs="Times New Roman"/>
              </w:rPr>
              <w:t>Статистическая форма отчетности (форма 7-НК «Сведения об учреждениях культурн</w:t>
            </w:r>
            <w:proofErr w:type="gramStart"/>
            <w:r w:rsidRPr="00383550">
              <w:rPr>
                <w:rFonts w:ascii="Times New Roman" w:hAnsi="Times New Roman" w:cs="Times New Roman"/>
              </w:rPr>
              <w:t>о-</w:t>
            </w:r>
            <w:proofErr w:type="gramEnd"/>
            <w:r w:rsidRPr="0038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550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383550">
              <w:rPr>
                <w:rFonts w:ascii="Times New Roman" w:hAnsi="Times New Roman" w:cs="Times New Roman"/>
              </w:rPr>
              <w:t xml:space="preserve">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102                                                                                                                           </w:t>
            </w:r>
          </w:p>
        </w:tc>
      </w:tr>
      <w:tr w:rsidR="005E41A3" w:rsidRPr="0022253E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6A3771" w:rsidRDefault="005E41A3" w:rsidP="00785B87">
            <w:r w:rsidRPr="00383550">
              <w:rPr>
                <w:b/>
                <w:bCs/>
                <w:sz w:val="22"/>
                <w:szCs w:val="22"/>
              </w:rPr>
              <w:t>Задача 2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6A3771">
              <w:rPr>
                <w:sz w:val="22"/>
                <w:szCs w:val="22"/>
              </w:rPr>
              <w:t xml:space="preserve">    </w:t>
            </w:r>
            <w:r w:rsidRPr="00D5458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Обеспечить условия реализации программы и прочих мероприятий в Новопокровском сельсовете»</w:t>
            </w:r>
          </w:p>
        </w:tc>
      </w:tr>
      <w:tr w:rsidR="005E41A3" w:rsidRPr="0022253E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D97C2C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Минимальное число </w:t>
            </w:r>
            <w:r w:rsidRPr="00D97C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97C2C">
              <w:rPr>
                <w:rFonts w:ascii="Times New Roman" w:hAnsi="Times New Roman" w:cs="Times New Roman"/>
                <w:sz w:val="22"/>
                <w:szCs w:val="22"/>
              </w:rPr>
              <w:t>социокультурных</w:t>
            </w:r>
            <w:proofErr w:type="spellEnd"/>
            <w:r w:rsidRPr="00D97C2C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в          области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реализованных муниципальными учреждениями культуры</w:t>
            </w:r>
            <w:r w:rsidRPr="00D97C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3550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987570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987570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987570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987570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987570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1A3" w:rsidRPr="0022253E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участников культурн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3550">
              <w:rPr>
                <w:rFonts w:ascii="Times New Roman" w:hAnsi="Times New Roman" w:cs="Times New Roman"/>
              </w:rPr>
              <w:t>По сравнению с предыдущим годом</w:t>
            </w:r>
          </w:p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35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3550">
              <w:rPr>
                <w:rFonts w:ascii="Times New Roman" w:hAnsi="Times New Roman" w:cs="Times New Roman"/>
              </w:rPr>
              <w:t>Расчетный показатель на основе годовой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12170B" w:rsidRDefault="005E41A3" w:rsidP="00173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41A3" w:rsidRPr="0022253E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AA248B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B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 к участию в творческих мероприятиях, в общем числе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12170B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5E41A3" w:rsidRPr="0022253E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883585" w:rsidRDefault="005E41A3" w:rsidP="00785B8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D97C2C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повысивших  квалификацию, прошедших переподготовку, обученных на семинарах и других мероприятиях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22253E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83550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12170B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E41A3" w:rsidRPr="00AB65B6" w:rsidRDefault="005E41A3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AB65B6"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5E41A3" w:rsidRDefault="005E41A3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программе </w:t>
      </w:r>
    </w:p>
    <w:p w:rsidR="005E41A3" w:rsidRPr="00353984" w:rsidRDefault="005E41A3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353984">
        <w:rPr>
          <w:rFonts w:ascii="Times New Roman" w:hAnsi="Times New Roman" w:cs="Times New Roman"/>
          <w:sz w:val="24"/>
          <w:szCs w:val="24"/>
        </w:rPr>
        <w:t>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</w:t>
      </w:r>
      <w:r>
        <w:rPr>
          <w:rFonts w:ascii="Times New Roman" w:hAnsi="Times New Roman" w:cs="Times New Roman"/>
          <w:sz w:val="24"/>
          <w:szCs w:val="24"/>
        </w:rPr>
        <w:t>» на 2013-2016 г.г.</w:t>
      </w:r>
    </w:p>
    <w:p w:rsidR="005E41A3" w:rsidRPr="004C746D" w:rsidRDefault="005E41A3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</w:p>
    <w:p w:rsidR="005E41A3" w:rsidRDefault="005E41A3" w:rsidP="00C86862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5E41A3" w:rsidRDefault="005E41A3" w:rsidP="00C86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планируемых расходов </w:t>
      </w:r>
      <w:r w:rsidRPr="00377B2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районного</w:t>
      </w:r>
      <w:r w:rsidRPr="00377B2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 мероприятиям и подпрограммам</w:t>
      </w:r>
      <w:r w:rsidRPr="00377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7B21">
        <w:rPr>
          <w:sz w:val="28"/>
          <w:szCs w:val="28"/>
        </w:rPr>
        <w:t xml:space="preserve">программы </w:t>
      </w:r>
    </w:p>
    <w:tbl>
      <w:tblPr>
        <w:tblW w:w="14762" w:type="dxa"/>
        <w:tblInd w:w="-106" w:type="dxa"/>
        <w:tblLook w:val="00A0"/>
      </w:tblPr>
      <w:tblGrid>
        <w:gridCol w:w="1893"/>
        <w:gridCol w:w="2067"/>
        <w:gridCol w:w="2606"/>
        <w:gridCol w:w="787"/>
        <w:gridCol w:w="696"/>
        <w:gridCol w:w="1056"/>
        <w:gridCol w:w="576"/>
        <w:gridCol w:w="1493"/>
        <w:gridCol w:w="1056"/>
        <w:gridCol w:w="1056"/>
        <w:gridCol w:w="1476"/>
      </w:tblGrid>
      <w:tr w:rsidR="005E41A3" w:rsidRPr="00C46315">
        <w:trPr>
          <w:trHeight w:val="67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77B21" w:rsidRDefault="005E41A3" w:rsidP="00514B06">
            <w:pPr>
              <w:jc w:val="center"/>
            </w:pPr>
            <w:r w:rsidRPr="00377B21">
              <w:t>Статус (</w:t>
            </w:r>
            <w:r>
              <w:t>муниципальная программа, подпрограмма</w:t>
            </w:r>
            <w:r w:rsidRPr="00377B21">
              <w:t>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77B21" w:rsidRDefault="005E41A3" w:rsidP="00514B06">
            <w:pPr>
              <w:jc w:val="center"/>
            </w:pPr>
            <w:r w:rsidRPr="00377B21">
              <w:t>Наименование  программы, подпрограммы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77B21" w:rsidRDefault="005E41A3" w:rsidP="00514B06">
            <w:pPr>
              <w:jc w:val="center"/>
            </w:pPr>
            <w:r>
              <w:t>Наименование ГРБС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41A3" w:rsidRPr="00377B21" w:rsidRDefault="005E41A3" w:rsidP="00514B06">
            <w:pPr>
              <w:jc w:val="center"/>
            </w:pPr>
            <w:r w:rsidRPr="00377B21">
              <w:t xml:space="preserve">Код бюджетной классификации 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77B21" w:rsidRDefault="005E41A3" w:rsidP="00514B06">
            <w:pPr>
              <w:jc w:val="center"/>
            </w:pPr>
            <w:r w:rsidRPr="00377B21">
              <w:t xml:space="preserve">Расходы </w:t>
            </w:r>
            <w:r w:rsidRPr="00377B21">
              <w:br/>
              <w:t>(тыс. руб.), годы</w:t>
            </w:r>
          </w:p>
        </w:tc>
      </w:tr>
      <w:tr w:rsidR="005E41A3" w:rsidRPr="00C46315">
        <w:trPr>
          <w:trHeight w:val="1354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77B21" w:rsidRDefault="005E41A3" w:rsidP="00514B06"/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77B21" w:rsidRDefault="005E41A3" w:rsidP="00514B06"/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77B21" w:rsidRDefault="005E41A3" w:rsidP="00514B06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77B21" w:rsidRDefault="005E41A3" w:rsidP="00514B06">
            <w:pPr>
              <w:jc w:val="center"/>
            </w:pPr>
            <w:r w:rsidRPr="00377B21"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77B21" w:rsidRDefault="005E41A3" w:rsidP="00514B06">
            <w:pPr>
              <w:jc w:val="center"/>
            </w:pPr>
            <w:proofErr w:type="spellStart"/>
            <w:r w:rsidRPr="00377B21">
              <w:t>Рз</w:t>
            </w:r>
            <w:proofErr w:type="spellEnd"/>
            <w:r w:rsidRPr="00377B21">
              <w:br/>
            </w:r>
            <w:proofErr w:type="spellStart"/>
            <w:proofErr w:type="gramStart"/>
            <w:r w:rsidRPr="00377B21"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77B21" w:rsidRDefault="005E41A3" w:rsidP="00514B06">
            <w:pPr>
              <w:jc w:val="center"/>
            </w:pPr>
            <w:r w:rsidRPr="00377B21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77B21" w:rsidRDefault="005E41A3" w:rsidP="00514B06">
            <w:pPr>
              <w:jc w:val="center"/>
            </w:pPr>
            <w:r w:rsidRPr="00377B21"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77B21" w:rsidRDefault="005E41A3" w:rsidP="00514B06">
            <w:pPr>
              <w:jc w:val="center"/>
            </w:pPr>
            <w:r w:rsidRPr="00377B21">
              <w:t xml:space="preserve">очередной </w:t>
            </w:r>
            <w:r>
              <w:t xml:space="preserve">финансовый </w:t>
            </w:r>
            <w:r w:rsidRPr="00377B21">
              <w:t>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77B21" w:rsidRDefault="005E41A3" w:rsidP="00514B06">
            <w:pPr>
              <w:jc w:val="center"/>
            </w:pPr>
            <w:r w:rsidRPr="00377B21">
              <w:t xml:space="preserve">первый год </w:t>
            </w:r>
            <w:proofErr w:type="spellStart"/>
            <w:proofErr w:type="gramStart"/>
            <w:r w:rsidRPr="00377B21">
              <w:t>плано-вого</w:t>
            </w:r>
            <w:proofErr w:type="spellEnd"/>
            <w:proofErr w:type="gramEnd"/>
            <w:r w:rsidRPr="00377B21">
              <w:t xml:space="preserve"> периода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77B21" w:rsidRDefault="005E41A3" w:rsidP="00514B06">
            <w:pPr>
              <w:jc w:val="center"/>
            </w:pPr>
            <w:r w:rsidRPr="00377B21">
              <w:t xml:space="preserve">второй год </w:t>
            </w:r>
            <w:proofErr w:type="spellStart"/>
            <w:proofErr w:type="gramStart"/>
            <w:r w:rsidRPr="00377B21">
              <w:t>плано-вого</w:t>
            </w:r>
            <w:proofErr w:type="spellEnd"/>
            <w:proofErr w:type="gramEnd"/>
            <w:r w:rsidRPr="00377B21">
              <w:t xml:space="preserve"> периода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77B21" w:rsidRDefault="005E41A3" w:rsidP="00514B06">
            <w:pPr>
              <w:jc w:val="center"/>
            </w:pPr>
            <w:r>
              <w:t>Итого на период</w:t>
            </w:r>
          </w:p>
        </w:tc>
      </w:tr>
      <w:tr w:rsidR="005E41A3" w:rsidRPr="00B97FEB">
        <w:trPr>
          <w:trHeight w:val="360"/>
        </w:trPr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1A3" w:rsidRPr="00B97FEB" w:rsidRDefault="005E41A3" w:rsidP="00514B06">
            <w:r w:rsidRPr="00B97FEB">
              <w:t>Муниципальная программа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1A3" w:rsidRPr="00B97FEB" w:rsidRDefault="005E41A3" w:rsidP="00514B06">
            <w:pPr>
              <w:jc w:val="center"/>
            </w:pPr>
            <w:r w:rsidRPr="00B97FEB">
              <w:t> </w:t>
            </w:r>
            <w:r>
              <w:t>«</w:t>
            </w:r>
            <w:r w:rsidRPr="00353984">
              <w:t>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</w:t>
            </w:r>
            <w:r w:rsidRPr="00B97FEB">
              <w:t xml:space="preserve">» </w:t>
            </w:r>
          </w:p>
          <w:p w:rsidR="005E41A3" w:rsidRPr="00B97FEB" w:rsidRDefault="005E41A3" w:rsidP="00514B06">
            <w:pPr>
              <w:jc w:val="center"/>
            </w:pPr>
            <w:r w:rsidRPr="00B97FEB">
              <w:t>на 2014-2016 годы</w:t>
            </w:r>
          </w:p>
          <w:p w:rsidR="005E41A3" w:rsidRPr="00B97FEB" w:rsidRDefault="005E41A3" w:rsidP="00514B06"/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B97FEB" w:rsidRDefault="005E41A3" w:rsidP="00514B06">
            <w:r w:rsidRPr="00B97FEB"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r>
              <w:t>015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r>
              <w:t>0299161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426281">
            <w:r>
              <w:t>1442.0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  <w:r>
              <w:t>1485.3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  <w:r>
              <w:t>1529.8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B97FEB" w:rsidRDefault="005E41A3" w:rsidP="00514B06">
            <w:pPr>
              <w:jc w:val="center"/>
            </w:pPr>
            <w:r>
              <w:t>4157.1</w:t>
            </w:r>
          </w:p>
        </w:tc>
      </w:tr>
      <w:tr w:rsidR="005E41A3" w:rsidRPr="00B97FEB">
        <w:trPr>
          <w:trHeight w:val="36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1A3" w:rsidRPr="00B97FEB" w:rsidRDefault="005E41A3" w:rsidP="00514B06"/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1A3" w:rsidRPr="00B97FEB" w:rsidRDefault="005E41A3" w:rsidP="00514B06"/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B97FEB" w:rsidRDefault="005E41A3" w:rsidP="00514B06">
            <w:r w:rsidRPr="00B97FE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r>
              <w:t>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r>
              <w:t>0299161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r>
              <w:t>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  <w:r>
              <w:t>1442.0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  <w:r>
              <w:t>1485.3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  <w:r>
              <w:t>1529.8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B97FEB" w:rsidRDefault="005E41A3" w:rsidP="00514B06">
            <w:pPr>
              <w:jc w:val="center"/>
            </w:pPr>
            <w:r>
              <w:t>4157.1</w:t>
            </w:r>
          </w:p>
        </w:tc>
      </w:tr>
      <w:tr w:rsidR="005E41A3" w:rsidRPr="00B97FEB">
        <w:trPr>
          <w:trHeight w:val="359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1A3" w:rsidRPr="00B97FEB" w:rsidRDefault="005E41A3" w:rsidP="00514B06"/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1A3" w:rsidRPr="00B97FEB" w:rsidRDefault="005E41A3" w:rsidP="00514B06"/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B97FEB" w:rsidRDefault="005E41A3" w:rsidP="00514B06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B97FEB" w:rsidRDefault="005E41A3" w:rsidP="00514B06">
            <w:pPr>
              <w:jc w:val="center"/>
            </w:pPr>
          </w:p>
        </w:tc>
      </w:tr>
      <w:tr w:rsidR="005E41A3" w:rsidRPr="00B97FEB">
        <w:trPr>
          <w:trHeight w:val="338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B97FEB" w:rsidRDefault="005E41A3" w:rsidP="00514B06"/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B97FEB" w:rsidRDefault="005E41A3" w:rsidP="00514B06"/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B97FEB" w:rsidRDefault="005E41A3" w:rsidP="00514B06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B97FEB" w:rsidRDefault="005E41A3" w:rsidP="00514B06">
            <w:pPr>
              <w:jc w:val="center"/>
            </w:pPr>
          </w:p>
        </w:tc>
      </w:tr>
      <w:tr w:rsidR="005E41A3" w:rsidRPr="00B97FEB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A3" w:rsidRPr="00B97FEB" w:rsidRDefault="005E41A3" w:rsidP="00514B06"/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B97FEB" w:rsidRDefault="005E41A3" w:rsidP="00514B06"/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B97FEB" w:rsidRDefault="005E41A3" w:rsidP="00514B06">
            <w:r w:rsidRPr="00B97FEB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B97FEB" w:rsidRDefault="005E41A3" w:rsidP="00514B06">
            <w:pPr>
              <w:jc w:val="center"/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B97FEB" w:rsidRDefault="005E41A3" w:rsidP="00514B06">
            <w:pPr>
              <w:jc w:val="center"/>
            </w:pPr>
          </w:p>
        </w:tc>
      </w:tr>
    </w:tbl>
    <w:p w:rsidR="005E41A3" w:rsidRPr="00B97FEB" w:rsidRDefault="005E41A3" w:rsidP="00C86862"/>
    <w:p w:rsidR="005E41A3" w:rsidRDefault="005E41A3" w:rsidP="00C86862"/>
    <w:p w:rsidR="005E41A3" w:rsidRPr="00875DF5" w:rsidRDefault="005E41A3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875DF5"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5E41A3" w:rsidRDefault="005E41A3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программе </w:t>
      </w:r>
    </w:p>
    <w:p w:rsidR="005E41A3" w:rsidRDefault="005E41A3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353984">
        <w:rPr>
          <w:rFonts w:ascii="Times New Roman" w:hAnsi="Times New Roman" w:cs="Times New Roman"/>
          <w:sz w:val="24"/>
          <w:szCs w:val="24"/>
        </w:rPr>
        <w:t>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</w:t>
      </w:r>
      <w:r>
        <w:rPr>
          <w:rFonts w:ascii="Times New Roman" w:hAnsi="Times New Roman" w:cs="Times New Roman"/>
          <w:sz w:val="22"/>
          <w:szCs w:val="22"/>
        </w:rPr>
        <w:t xml:space="preserve"> »</w:t>
      </w:r>
    </w:p>
    <w:p w:rsidR="005E41A3" w:rsidRPr="0022253E" w:rsidRDefault="005E41A3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2014-2016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гг</w:t>
      </w:r>
      <w:proofErr w:type="spellEnd"/>
      <w:proofErr w:type="gramEnd"/>
    </w:p>
    <w:p w:rsidR="005E41A3" w:rsidRDefault="005E41A3" w:rsidP="00945306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5E41A3" w:rsidRDefault="005E41A3" w:rsidP="00945306">
      <w:pPr>
        <w:jc w:val="center"/>
        <w:rPr>
          <w:sz w:val="28"/>
          <w:szCs w:val="28"/>
        </w:rPr>
      </w:pPr>
      <w:r w:rsidRPr="00393EE1">
        <w:rPr>
          <w:sz w:val="28"/>
          <w:szCs w:val="28"/>
        </w:rPr>
        <w:t xml:space="preserve">Ресурсное обеспечение и прогнозная оценка расходов на реализацию целей </w:t>
      </w:r>
      <w:r>
        <w:rPr>
          <w:sz w:val="28"/>
          <w:szCs w:val="28"/>
        </w:rPr>
        <w:t xml:space="preserve">муниципальной </w:t>
      </w:r>
      <w:r w:rsidRPr="00393EE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Иланского района с учетом источников финансирования, в том числе по уровням бюджетной системы</w:t>
      </w:r>
    </w:p>
    <w:tbl>
      <w:tblPr>
        <w:tblW w:w="14991" w:type="dxa"/>
        <w:tblInd w:w="2" w:type="dxa"/>
        <w:tblLook w:val="00A0"/>
      </w:tblPr>
      <w:tblGrid>
        <w:gridCol w:w="1891"/>
        <w:gridCol w:w="3858"/>
        <w:gridCol w:w="4417"/>
        <w:gridCol w:w="1281"/>
        <w:gridCol w:w="1184"/>
        <w:gridCol w:w="1184"/>
        <w:gridCol w:w="1176"/>
      </w:tblGrid>
      <w:tr w:rsidR="005E41A3" w:rsidRPr="00966843">
        <w:trPr>
          <w:trHeight w:val="6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8D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исполнитель,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 w:rsidRPr="00393EE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5E41A3" w:rsidRPr="00966843">
        <w:trPr>
          <w:trHeight w:val="782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очередной </w:t>
            </w:r>
            <w:r>
              <w:rPr>
                <w:sz w:val="20"/>
                <w:szCs w:val="20"/>
              </w:rPr>
              <w:t xml:space="preserve">финансовый </w:t>
            </w:r>
            <w:r w:rsidRPr="00393EE1">
              <w:rPr>
                <w:sz w:val="20"/>
                <w:szCs w:val="20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Итого на период</w:t>
            </w:r>
          </w:p>
        </w:tc>
      </w:tr>
      <w:tr w:rsidR="005E41A3" w:rsidRPr="00966843">
        <w:trPr>
          <w:trHeight w:val="315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393EE1">
              <w:rPr>
                <w:sz w:val="20"/>
                <w:szCs w:val="20"/>
              </w:rPr>
              <w:t xml:space="preserve"> программа</w:t>
            </w:r>
          </w:p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  <w:p w:rsidR="005E41A3" w:rsidRPr="00393EE1" w:rsidRDefault="005E41A3" w:rsidP="00945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53984">
              <w:t>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</w:t>
            </w:r>
            <w:r>
              <w:rPr>
                <w:sz w:val="20"/>
                <w:szCs w:val="20"/>
              </w:rPr>
              <w:t xml:space="preserve"> » </w:t>
            </w: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на 2014-2016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  <w:r>
              <w:t>=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</w:tr>
      <w:tr w:rsidR="005E41A3" w:rsidRPr="00966843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</w:tr>
      <w:tr w:rsidR="005E41A3" w:rsidRPr="00966843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федеральный бюджет</w:t>
            </w:r>
            <w:proofErr w:type="gramStart"/>
            <w:r w:rsidRPr="00393EE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</w:tr>
      <w:tr w:rsidR="005E41A3" w:rsidRPr="00966843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</w:tr>
      <w:tr w:rsidR="005E41A3" w:rsidRPr="00966843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</w:tr>
      <w:tr w:rsidR="005E41A3" w:rsidRPr="00966843">
        <w:trPr>
          <w:trHeight w:val="245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  <w:r w:rsidRPr="00393EE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  <w:r>
              <w:t>=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</w:tr>
      <w:tr w:rsidR="005E41A3" w:rsidRPr="00966843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  <w:r>
              <w:t>1442.0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  <w:r>
              <w:t>1485.3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  <w:r>
              <w:t>1529.8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  <w:r>
              <w:t>4157.1</w:t>
            </w:r>
          </w:p>
        </w:tc>
      </w:tr>
      <w:tr w:rsidR="005E41A3" w:rsidRPr="00966843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Default="005E41A3" w:rsidP="00514B0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  <w:p w:rsidR="005E41A3" w:rsidRPr="00393EE1" w:rsidRDefault="005E41A3" w:rsidP="00514B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</w:tr>
      <w:tr w:rsidR="005E41A3" w:rsidRPr="00966843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</w:tr>
      <w:tr w:rsidR="005E41A3" w:rsidRPr="00966843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93EE1" w:rsidRDefault="005E41A3" w:rsidP="00514B06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Default="005E41A3" w:rsidP="00514B0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  <w:p w:rsidR="005E41A3" w:rsidRPr="00393EE1" w:rsidRDefault="005E41A3" w:rsidP="00514B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8727E9" w:rsidRDefault="005E41A3" w:rsidP="00514B06">
            <w:pPr>
              <w:jc w:val="center"/>
            </w:pPr>
          </w:p>
        </w:tc>
      </w:tr>
    </w:tbl>
    <w:p w:rsidR="005E41A3" w:rsidRDefault="005E41A3" w:rsidP="00C86862"/>
    <w:p w:rsidR="005E41A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41A3" w:rsidRDefault="005E41A3" w:rsidP="007B464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:rsidR="005E41A3" w:rsidRPr="00C95340" w:rsidRDefault="005E41A3" w:rsidP="007B464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C95340">
        <w:rPr>
          <w:sz w:val="18"/>
          <w:szCs w:val="18"/>
        </w:rPr>
        <w:t xml:space="preserve">Приложение № 2 </w:t>
      </w:r>
    </w:p>
    <w:p w:rsidR="005E41A3" w:rsidRPr="007B4647" w:rsidRDefault="005E41A3" w:rsidP="007B4647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муниципальной  </w:t>
      </w:r>
      <w:r w:rsidRPr="00C95340">
        <w:rPr>
          <w:rFonts w:ascii="Times New Roman" w:hAnsi="Times New Roman" w:cs="Times New Roman"/>
          <w:sz w:val="18"/>
          <w:szCs w:val="18"/>
        </w:rPr>
        <w:t>программе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95340">
        <w:rPr>
          <w:rFonts w:ascii="Times New Roman" w:hAnsi="Times New Roman" w:cs="Times New Roman"/>
          <w:sz w:val="18"/>
          <w:szCs w:val="18"/>
        </w:rPr>
        <w:t xml:space="preserve"> «</w:t>
      </w:r>
      <w:r w:rsidRPr="007B4647">
        <w:rPr>
          <w:rFonts w:ascii="Times New Roman" w:hAnsi="Times New Roman" w:cs="Times New Roman"/>
          <w:sz w:val="18"/>
          <w:szCs w:val="18"/>
        </w:rPr>
        <w:t xml:space="preserve">Создание </w:t>
      </w:r>
    </w:p>
    <w:p w:rsidR="005E41A3" w:rsidRDefault="005E41A3" w:rsidP="007B4647">
      <w:pPr>
        <w:pStyle w:val="aa"/>
        <w:rPr>
          <w:rFonts w:ascii="Times New Roman" w:hAnsi="Times New Roman" w:cs="Times New Roman"/>
          <w:sz w:val="18"/>
          <w:szCs w:val="18"/>
        </w:rPr>
      </w:pPr>
      <w:r w:rsidRPr="007B46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7B4647">
        <w:rPr>
          <w:rFonts w:ascii="Times New Roman" w:hAnsi="Times New Roman" w:cs="Times New Roman"/>
          <w:sz w:val="18"/>
          <w:szCs w:val="18"/>
        </w:rPr>
        <w:t xml:space="preserve">     условий для поддержки любительских творческих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41A3" w:rsidRDefault="005E41A3" w:rsidP="007B464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B4647">
        <w:rPr>
          <w:rFonts w:ascii="Times New Roman" w:hAnsi="Times New Roman" w:cs="Times New Roman"/>
          <w:sz w:val="18"/>
          <w:szCs w:val="18"/>
        </w:rPr>
        <w:t xml:space="preserve">коллективов, сохранения и развитие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41A3" w:rsidRDefault="005E41A3" w:rsidP="007B464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B4647">
        <w:rPr>
          <w:rFonts w:ascii="Times New Roman" w:hAnsi="Times New Roman" w:cs="Times New Roman"/>
          <w:sz w:val="18"/>
          <w:szCs w:val="18"/>
        </w:rPr>
        <w:t xml:space="preserve">традиционных народных ремесел на территории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41A3" w:rsidRPr="007B4647" w:rsidRDefault="005E41A3" w:rsidP="007B464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B4647">
        <w:rPr>
          <w:rFonts w:ascii="Times New Roman" w:hAnsi="Times New Roman" w:cs="Times New Roman"/>
          <w:sz w:val="18"/>
          <w:szCs w:val="18"/>
        </w:rPr>
        <w:t>Новопокровского сельсовета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E41A3" w:rsidRPr="00C95340" w:rsidRDefault="005E41A3" w:rsidP="007B464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C95340">
        <w:rPr>
          <w:rFonts w:ascii="Times New Roman" w:hAnsi="Times New Roman" w:cs="Times New Roman"/>
          <w:sz w:val="18"/>
          <w:szCs w:val="18"/>
        </w:rPr>
        <w:t xml:space="preserve">на 2014 – 2016 </w:t>
      </w:r>
      <w:proofErr w:type="spellStart"/>
      <w:proofErr w:type="gramStart"/>
      <w:r w:rsidRPr="00C95340">
        <w:rPr>
          <w:rFonts w:ascii="Times New Roman" w:hAnsi="Times New Roman" w:cs="Times New Roman"/>
          <w:sz w:val="18"/>
          <w:szCs w:val="18"/>
        </w:rPr>
        <w:t>гг</w:t>
      </w:r>
      <w:proofErr w:type="spellEnd"/>
      <w:proofErr w:type="gramEnd"/>
    </w:p>
    <w:p w:rsidR="005E41A3" w:rsidRDefault="005E41A3" w:rsidP="007B4647">
      <w:pPr>
        <w:autoSpaceDE w:val="0"/>
        <w:autoSpaceDN w:val="0"/>
        <w:adjustRightInd w:val="0"/>
        <w:ind w:left="9781"/>
        <w:jc w:val="both"/>
      </w:pPr>
    </w:p>
    <w:p w:rsidR="005E41A3" w:rsidRPr="00553A86" w:rsidRDefault="005E41A3" w:rsidP="007B464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53A86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 </w:t>
      </w:r>
      <w:r w:rsidRPr="00553A86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5E41A3" w:rsidRPr="00553A86" w:rsidRDefault="005E41A3" w:rsidP="007B464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53A86">
        <w:rPr>
          <w:rFonts w:ascii="Times New Roman" w:hAnsi="Times New Roman" w:cs="Times New Roman"/>
          <w:sz w:val="24"/>
          <w:szCs w:val="24"/>
        </w:rPr>
        <w:t>с указанием объема средств на их реализацию и ожидаемых результатов</w:t>
      </w:r>
    </w:p>
    <w:p w:rsidR="005E41A3" w:rsidRPr="00C95340" w:rsidRDefault="005E41A3" w:rsidP="007B4647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15183" w:type="dxa"/>
        <w:tblInd w:w="2" w:type="dxa"/>
        <w:tblLayout w:type="fixed"/>
        <w:tblLook w:val="00A0"/>
      </w:tblPr>
      <w:tblGrid>
        <w:gridCol w:w="2142"/>
        <w:gridCol w:w="1773"/>
        <w:gridCol w:w="992"/>
        <w:gridCol w:w="851"/>
        <w:gridCol w:w="992"/>
        <w:gridCol w:w="851"/>
        <w:gridCol w:w="1203"/>
        <w:gridCol w:w="1276"/>
        <w:gridCol w:w="1275"/>
        <w:gridCol w:w="1276"/>
        <w:gridCol w:w="2552"/>
      </w:tblGrid>
      <w:tr w:rsidR="005E41A3" w:rsidRPr="00553A86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>Код бюджетной классификации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 xml:space="preserve">Расходы </w:t>
            </w:r>
            <w:r w:rsidRPr="00553A86">
              <w:br/>
              <w:t>(тыс. руб.),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E41A3" w:rsidRPr="00B75FBB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B75FBB" w:rsidRDefault="005E41A3" w:rsidP="00514B06">
            <w:pPr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B75FBB" w:rsidRDefault="005E41A3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proofErr w:type="spellStart"/>
            <w:r w:rsidRPr="00553A86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>ВР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>первый год планового периода</w:t>
            </w:r>
          </w:p>
          <w:p w:rsidR="005E41A3" w:rsidRPr="00553A86" w:rsidRDefault="005E41A3" w:rsidP="00514B0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>второй год планового периода</w:t>
            </w:r>
          </w:p>
          <w:p w:rsidR="005E41A3" w:rsidRPr="00553A86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53A86" w:rsidRDefault="005E41A3" w:rsidP="00514B06">
            <w:pPr>
              <w:jc w:val="center"/>
            </w:pPr>
            <w:r w:rsidRPr="00553A86">
              <w:t>Итого на период</w:t>
            </w:r>
          </w:p>
          <w:p w:rsidR="005E41A3" w:rsidRPr="00553A86" w:rsidRDefault="005E41A3" w:rsidP="00514B06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B75FBB" w:rsidRDefault="005E41A3" w:rsidP="00514B06">
            <w:pPr>
              <w:jc w:val="center"/>
            </w:pPr>
          </w:p>
        </w:tc>
      </w:tr>
      <w:tr w:rsidR="005E41A3" w:rsidRPr="00553A86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553A86" w:rsidRDefault="005E41A3" w:rsidP="007B464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A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553A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1937">
              <w:rPr>
                <w:rFonts w:ascii="Times New Roman" w:hAnsi="Times New Roman" w:cs="Times New Roman"/>
              </w:rPr>
              <w:t>Создание условий для устойчивого функционирования отрасли «культура» в селе Новопокровка</w:t>
            </w:r>
          </w:p>
        </w:tc>
      </w:tr>
      <w:tr w:rsidR="005E41A3" w:rsidRPr="00553A86">
        <w:trPr>
          <w:trHeight w:val="247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1A3" w:rsidRPr="00553A86" w:rsidRDefault="005E41A3" w:rsidP="001C1937">
            <w:pPr>
              <w:pStyle w:val="ConsPlusCell"/>
            </w:pPr>
            <w:r w:rsidRPr="00553A86">
              <w:rPr>
                <w:b/>
                <w:bCs/>
              </w:rPr>
              <w:t>Задача 1</w:t>
            </w:r>
            <w:r w:rsidRPr="00553A86">
              <w:t xml:space="preserve"> </w:t>
            </w:r>
            <w:r w:rsidRPr="001C1937">
              <w:t>«Обеспечить  доступ населения к культурным благам и участию в культурной  жизни села Новопокровка »;</w:t>
            </w:r>
          </w:p>
        </w:tc>
      </w:tr>
      <w:tr w:rsidR="005E41A3" w:rsidRPr="00B75FB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1A3" w:rsidRPr="00025DF2" w:rsidRDefault="005E41A3" w:rsidP="00025DF2">
            <w:pPr>
              <w:rPr>
                <w:sz w:val="18"/>
                <w:szCs w:val="18"/>
              </w:rPr>
            </w:pPr>
            <w:r w:rsidRPr="00025DF2">
              <w:rPr>
                <w:i/>
                <w:iCs/>
                <w:sz w:val="18"/>
                <w:szCs w:val="18"/>
              </w:rPr>
              <w:t>Мероприятие 1</w:t>
            </w:r>
            <w:r w:rsidRPr="00025DF2">
              <w:rPr>
                <w:sz w:val="18"/>
                <w:szCs w:val="18"/>
              </w:rPr>
              <w:t xml:space="preserve"> </w:t>
            </w:r>
          </w:p>
          <w:p w:rsidR="005E41A3" w:rsidRPr="00025DF2" w:rsidRDefault="005E41A3" w:rsidP="00025DF2">
            <w:pPr>
              <w:jc w:val="both"/>
              <w:rPr>
                <w:sz w:val="18"/>
                <w:szCs w:val="18"/>
              </w:rPr>
            </w:pPr>
            <w:r w:rsidRPr="00025DF2">
              <w:rPr>
                <w:color w:val="000000"/>
                <w:sz w:val="20"/>
                <w:szCs w:val="20"/>
              </w:rPr>
              <w:t>сохранени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025DF2">
              <w:rPr>
                <w:color w:val="000000"/>
                <w:sz w:val="20"/>
                <w:szCs w:val="20"/>
              </w:rPr>
              <w:t>, использовани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025DF2">
              <w:rPr>
                <w:color w:val="000000"/>
                <w:sz w:val="20"/>
                <w:szCs w:val="20"/>
              </w:rPr>
              <w:t>, популяризаци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025DF2">
              <w:rPr>
                <w:color w:val="000000"/>
                <w:sz w:val="20"/>
                <w:szCs w:val="20"/>
              </w:rPr>
              <w:t xml:space="preserve"> муниципальных  объектов культурного наследия, в том числе ремонтно-реставрационные работы памятно-мемориальных объектов района; 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>
            <w:pPr>
              <w:jc w:val="center"/>
            </w:pPr>
          </w:p>
        </w:tc>
      </w:tr>
      <w:tr w:rsidR="005E41A3" w:rsidRPr="00B75FB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1A3" w:rsidRPr="00C95340" w:rsidRDefault="005E41A3" w:rsidP="00514B06">
            <w:pPr>
              <w:rPr>
                <w:i/>
                <w:iCs/>
              </w:rPr>
            </w:pPr>
            <w:r w:rsidRPr="00C95340">
              <w:rPr>
                <w:i/>
                <w:iCs/>
              </w:rPr>
              <w:t>Мероприятие 2</w:t>
            </w:r>
          </w:p>
          <w:p w:rsidR="005E41A3" w:rsidRPr="00025DF2" w:rsidRDefault="005E41A3" w:rsidP="00514B06">
            <w:pPr>
              <w:rPr>
                <w:sz w:val="20"/>
                <w:szCs w:val="20"/>
              </w:rPr>
            </w:pPr>
            <w:r w:rsidRPr="00025DF2">
              <w:rPr>
                <w:color w:val="000000"/>
                <w:sz w:val="20"/>
                <w:szCs w:val="20"/>
              </w:rPr>
              <w:t xml:space="preserve">предоставление услуг (выполнение работ) муниципальными учреждениями </w:t>
            </w:r>
            <w:proofErr w:type="spellStart"/>
            <w:r w:rsidRPr="00025DF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25DF2">
              <w:rPr>
                <w:color w:val="000000"/>
                <w:sz w:val="20"/>
                <w:szCs w:val="20"/>
              </w:rPr>
              <w:t xml:space="preserve"> типа;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>
            <w: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D748A0" w:rsidRDefault="005E41A3" w:rsidP="00514B06">
            <w:r w:rsidRPr="00D748A0">
              <w:rPr>
                <w:sz w:val="22"/>
                <w:szCs w:val="22"/>
              </w:rPr>
              <w:t>0299161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r>
              <w:t>610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  <w:r>
              <w:t>1442.0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  <w:r>
              <w:t>1485.3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  <w:r>
              <w:t>1529.8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>
            <w:r>
              <w:t>4157.1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>
            <w:pPr>
              <w:jc w:val="center"/>
            </w:pPr>
          </w:p>
        </w:tc>
      </w:tr>
      <w:tr w:rsidR="005E41A3" w:rsidRPr="00B75FB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1A3" w:rsidRDefault="005E41A3" w:rsidP="00025DF2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C95340">
              <w:rPr>
                <w:i/>
                <w:iCs/>
              </w:rPr>
              <w:t>Мероприятие</w:t>
            </w:r>
            <w:r w:rsidRPr="00025DF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5E41A3" w:rsidRPr="00C95340" w:rsidRDefault="005E41A3" w:rsidP="00025DF2">
            <w:pPr>
              <w:pStyle w:val="ConsPlusCell"/>
              <w:jc w:val="both"/>
              <w:rPr>
                <w:i/>
                <w:iCs/>
              </w:rPr>
            </w:pPr>
            <w:r w:rsidRPr="00025DF2">
              <w:rPr>
                <w:color w:val="000000"/>
                <w:sz w:val="20"/>
                <w:szCs w:val="20"/>
              </w:rPr>
              <w:t xml:space="preserve">участие  </w:t>
            </w:r>
            <w:r w:rsidRPr="00025DF2">
              <w:rPr>
                <w:color w:val="000000"/>
                <w:sz w:val="20"/>
                <w:szCs w:val="20"/>
              </w:rPr>
              <w:lastRenderedPageBreak/>
              <w:t xml:space="preserve">муниципальных учреждений культуры  в краевых конкурсах </w:t>
            </w:r>
            <w:proofErr w:type="spellStart"/>
            <w:r w:rsidRPr="00025DF2">
              <w:rPr>
                <w:color w:val="000000"/>
                <w:sz w:val="20"/>
                <w:szCs w:val="20"/>
              </w:rPr>
              <w:t>социокультурных</w:t>
            </w:r>
            <w:proofErr w:type="spellEnd"/>
            <w:r w:rsidRPr="00025DF2">
              <w:rPr>
                <w:color w:val="000000"/>
                <w:sz w:val="20"/>
                <w:szCs w:val="20"/>
              </w:rPr>
              <w:t xml:space="preserve"> проектов;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>
            <w:pPr>
              <w:jc w:val="center"/>
            </w:pPr>
          </w:p>
        </w:tc>
      </w:tr>
      <w:tr w:rsidR="005E41A3" w:rsidRPr="00B75FBB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>
            <w:r w:rsidRPr="00553A86">
              <w:rPr>
                <w:b/>
                <w:bCs/>
              </w:rPr>
              <w:lastRenderedPageBreak/>
              <w:t xml:space="preserve">Задача </w:t>
            </w:r>
            <w:r>
              <w:rPr>
                <w:b/>
                <w:bCs/>
              </w:rPr>
              <w:t xml:space="preserve">2  </w:t>
            </w:r>
            <w:r w:rsidRPr="00025DF2">
              <w:t>«Обеспечить условия реализации программы и прочих мероприятий в Новопокровском сельсовете»</w:t>
            </w:r>
          </w:p>
        </w:tc>
      </w:tr>
      <w:tr w:rsidR="005E41A3" w:rsidRPr="00B75FB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Default="005E41A3" w:rsidP="00514B06">
            <w:pPr>
              <w:suppressAutoHyphens/>
              <w:rPr>
                <w:i/>
                <w:iCs/>
              </w:rPr>
            </w:pPr>
            <w:r w:rsidRPr="00C95340">
              <w:rPr>
                <w:i/>
                <w:iCs/>
              </w:rPr>
              <w:t>Мероприятие 1</w:t>
            </w:r>
          </w:p>
          <w:p w:rsidR="005E41A3" w:rsidRPr="00025DF2" w:rsidRDefault="005E41A3" w:rsidP="00025DF2">
            <w:pPr>
              <w:suppressAutoHyphens/>
              <w:rPr>
                <w:sz w:val="20"/>
                <w:szCs w:val="20"/>
              </w:rPr>
            </w:pPr>
            <w:r w:rsidRPr="00025DF2">
              <w:rPr>
                <w:sz w:val="20"/>
                <w:szCs w:val="20"/>
              </w:rPr>
              <w:t>Обеспечение условий реализации программы и прочих мероприятий в Новопокровской  ЦКС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7F4221" w:rsidRDefault="005E41A3" w:rsidP="00514B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7F4221" w:rsidRDefault="005E41A3" w:rsidP="00514B06">
            <w:r>
              <w:t>Муниципальное задание</w:t>
            </w:r>
          </w:p>
        </w:tc>
      </w:tr>
    </w:tbl>
    <w:p w:rsidR="005E41A3" w:rsidRDefault="005E41A3" w:rsidP="001C19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sectPr w:rsidR="005E41A3" w:rsidSect="007832B0">
      <w:pgSz w:w="16838" w:h="11906" w:orient="landscape" w:code="9"/>
      <w:pgMar w:top="899" w:right="998" w:bottom="2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A3" w:rsidRDefault="005E41A3" w:rsidP="005F374C">
      <w:r>
        <w:separator/>
      </w:r>
    </w:p>
  </w:endnote>
  <w:endnote w:type="continuationSeparator" w:id="0">
    <w:p w:rsidR="005E41A3" w:rsidRDefault="005E41A3" w:rsidP="005F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A3" w:rsidRDefault="005E41A3" w:rsidP="005F374C">
      <w:r>
        <w:separator/>
      </w:r>
    </w:p>
  </w:footnote>
  <w:footnote w:type="continuationSeparator" w:id="0">
    <w:p w:rsidR="005E41A3" w:rsidRDefault="005E41A3" w:rsidP="005F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A3" w:rsidRDefault="00D339A5" w:rsidP="003273B4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E41A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648E8">
      <w:rPr>
        <w:rStyle w:val="af2"/>
        <w:noProof/>
      </w:rPr>
      <w:t>2</w:t>
    </w:r>
    <w:r>
      <w:rPr>
        <w:rStyle w:val="af2"/>
      </w:rPr>
      <w:fldChar w:fldCharType="end"/>
    </w:r>
  </w:p>
  <w:p w:rsidR="005E41A3" w:rsidRDefault="005E41A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745A"/>
    <w:multiLevelType w:val="hybridMultilevel"/>
    <w:tmpl w:val="58B6BB0E"/>
    <w:lvl w:ilvl="0" w:tplc="5D72744E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1D771AD2"/>
    <w:multiLevelType w:val="hybridMultilevel"/>
    <w:tmpl w:val="98F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4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  <w:bCs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F116AB8"/>
    <w:multiLevelType w:val="hybridMultilevel"/>
    <w:tmpl w:val="2D72D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8D6"/>
    <w:rsid w:val="00003522"/>
    <w:rsid w:val="00005E35"/>
    <w:rsid w:val="00025DF2"/>
    <w:rsid w:val="000322CB"/>
    <w:rsid w:val="0003655F"/>
    <w:rsid w:val="00040FA9"/>
    <w:rsid w:val="000A1A36"/>
    <w:rsid w:val="000B6DDA"/>
    <w:rsid w:val="000D28D6"/>
    <w:rsid w:val="000D4E97"/>
    <w:rsid w:val="000D5781"/>
    <w:rsid w:val="000E42F9"/>
    <w:rsid w:val="0012170B"/>
    <w:rsid w:val="001243B1"/>
    <w:rsid w:val="00134A59"/>
    <w:rsid w:val="0014310A"/>
    <w:rsid w:val="00173CBB"/>
    <w:rsid w:val="00175BAE"/>
    <w:rsid w:val="00183317"/>
    <w:rsid w:val="001A36FC"/>
    <w:rsid w:val="001A64ED"/>
    <w:rsid w:val="001A7F52"/>
    <w:rsid w:val="001B3922"/>
    <w:rsid w:val="001C1937"/>
    <w:rsid w:val="001D61EF"/>
    <w:rsid w:val="001F3F49"/>
    <w:rsid w:val="00200DCB"/>
    <w:rsid w:val="0022253E"/>
    <w:rsid w:val="00230044"/>
    <w:rsid w:val="002457C1"/>
    <w:rsid w:val="0027594A"/>
    <w:rsid w:val="0029547A"/>
    <w:rsid w:val="002A014E"/>
    <w:rsid w:val="002B25A5"/>
    <w:rsid w:val="002C02B6"/>
    <w:rsid w:val="002E0BCF"/>
    <w:rsid w:val="002F672E"/>
    <w:rsid w:val="003273B4"/>
    <w:rsid w:val="00334DDA"/>
    <w:rsid w:val="00353984"/>
    <w:rsid w:val="00363CFE"/>
    <w:rsid w:val="00366841"/>
    <w:rsid w:val="00377816"/>
    <w:rsid w:val="00377B21"/>
    <w:rsid w:val="003818A8"/>
    <w:rsid w:val="00383550"/>
    <w:rsid w:val="00390C4D"/>
    <w:rsid w:val="00393EE1"/>
    <w:rsid w:val="003B5BA6"/>
    <w:rsid w:val="003C5B98"/>
    <w:rsid w:val="00426281"/>
    <w:rsid w:val="0043461A"/>
    <w:rsid w:val="0043714D"/>
    <w:rsid w:val="00474AC9"/>
    <w:rsid w:val="00482C4C"/>
    <w:rsid w:val="004C6EF4"/>
    <w:rsid w:val="004C746D"/>
    <w:rsid w:val="004E52AA"/>
    <w:rsid w:val="004E5318"/>
    <w:rsid w:val="004F02D2"/>
    <w:rsid w:val="00514B06"/>
    <w:rsid w:val="00517C12"/>
    <w:rsid w:val="00533BF1"/>
    <w:rsid w:val="00553A86"/>
    <w:rsid w:val="005808EA"/>
    <w:rsid w:val="005943C8"/>
    <w:rsid w:val="005A18B4"/>
    <w:rsid w:val="005C590B"/>
    <w:rsid w:val="005E41A3"/>
    <w:rsid w:val="005F374C"/>
    <w:rsid w:val="005F37BD"/>
    <w:rsid w:val="005F6E8F"/>
    <w:rsid w:val="00604C50"/>
    <w:rsid w:val="00610A93"/>
    <w:rsid w:val="00621FDD"/>
    <w:rsid w:val="006224E2"/>
    <w:rsid w:val="0063303F"/>
    <w:rsid w:val="0067786A"/>
    <w:rsid w:val="006A3771"/>
    <w:rsid w:val="006E5092"/>
    <w:rsid w:val="007251A7"/>
    <w:rsid w:val="007366F5"/>
    <w:rsid w:val="007458D9"/>
    <w:rsid w:val="00750DBA"/>
    <w:rsid w:val="00764C3D"/>
    <w:rsid w:val="007832B0"/>
    <w:rsid w:val="00785B87"/>
    <w:rsid w:val="007A0F27"/>
    <w:rsid w:val="007B4647"/>
    <w:rsid w:val="007C3BEE"/>
    <w:rsid w:val="007C5C9B"/>
    <w:rsid w:val="007D2F3F"/>
    <w:rsid w:val="007F4221"/>
    <w:rsid w:val="00817646"/>
    <w:rsid w:val="008248B7"/>
    <w:rsid w:val="008452F8"/>
    <w:rsid w:val="008727E9"/>
    <w:rsid w:val="0087577F"/>
    <w:rsid w:val="00875DF5"/>
    <w:rsid w:val="00883585"/>
    <w:rsid w:val="008B17B5"/>
    <w:rsid w:val="008B5045"/>
    <w:rsid w:val="008D6AE1"/>
    <w:rsid w:val="008F126A"/>
    <w:rsid w:val="009023A8"/>
    <w:rsid w:val="0091251A"/>
    <w:rsid w:val="00916C4D"/>
    <w:rsid w:val="00945306"/>
    <w:rsid w:val="00951743"/>
    <w:rsid w:val="0095200D"/>
    <w:rsid w:val="00962221"/>
    <w:rsid w:val="00965A35"/>
    <w:rsid w:val="00966843"/>
    <w:rsid w:val="009816AC"/>
    <w:rsid w:val="00981DD2"/>
    <w:rsid w:val="00986845"/>
    <w:rsid w:val="00987570"/>
    <w:rsid w:val="009D3C45"/>
    <w:rsid w:val="009E6EA5"/>
    <w:rsid w:val="00A25773"/>
    <w:rsid w:val="00A26183"/>
    <w:rsid w:val="00A2738C"/>
    <w:rsid w:val="00A61570"/>
    <w:rsid w:val="00A66BB9"/>
    <w:rsid w:val="00A91498"/>
    <w:rsid w:val="00AA248B"/>
    <w:rsid w:val="00AB65B6"/>
    <w:rsid w:val="00AD7BD6"/>
    <w:rsid w:val="00B04359"/>
    <w:rsid w:val="00B206A8"/>
    <w:rsid w:val="00B34B16"/>
    <w:rsid w:val="00B3776B"/>
    <w:rsid w:val="00B43122"/>
    <w:rsid w:val="00B43B59"/>
    <w:rsid w:val="00B72694"/>
    <w:rsid w:val="00B75FBB"/>
    <w:rsid w:val="00B94F0C"/>
    <w:rsid w:val="00B97FEB"/>
    <w:rsid w:val="00BA4D87"/>
    <w:rsid w:val="00BD2868"/>
    <w:rsid w:val="00C02E25"/>
    <w:rsid w:val="00C22990"/>
    <w:rsid w:val="00C46315"/>
    <w:rsid w:val="00C66860"/>
    <w:rsid w:val="00C86862"/>
    <w:rsid w:val="00C95340"/>
    <w:rsid w:val="00CA4429"/>
    <w:rsid w:val="00CC3C11"/>
    <w:rsid w:val="00CD0E54"/>
    <w:rsid w:val="00CD4E9F"/>
    <w:rsid w:val="00D17D81"/>
    <w:rsid w:val="00D21560"/>
    <w:rsid w:val="00D30AF6"/>
    <w:rsid w:val="00D339A5"/>
    <w:rsid w:val="00D359ED"/>
    <w:rsid w:val="00D375E9"/>
    <w:rsid w:val="00D40C4B"/>
    <w:rsid w:val="00D468A2"/>
    <w:rsid w:val="00D54586"/>
    <w:rsid w:val="00D67A72"/>
    <w:rsid w:val="00D748A0"/>
    <w:rsid w:val="00D97C2C"/>
    <w:rsid w:val="00DA5E7F"/>
    <w:rsid w:val="00DA7EA9"/>
    <w:rsid w:val="00DC3A65"/>
    <w:rsid w:val="00DD7C05"/>
    <w:rsid w:val="00DF7928"/>
    <w:rsid w:val="00E51171"/>
    <w:rsid w:val="00E6479D"/>
    <w:rsid w:val="00E648E8"/>
    <w:rsid w:val="00E67D9C"/>
    <w:rsid w:val="00EA5FB1"/>
    <w:rsid w:val="00EB1841"/>
    <w:rsid w:val="00EB75D0"/>
    <w:rsid w:val="00EC0E33"/>
    <w:rsid w:val="00ED231F"/>
    <w:rsid w:val="00ED777C"/>
    <w:rsid w:val="00EF06C8"/>
    <w:rsid w:val="00EF5379"/>
    <w:rsid w:val="00F10CB9"/>
    <w:rsid w:val="00F45439"/>
    <w:rsid w:val="00F714D8"/>
    <w:rsid w:val="00F75C7D"/>
    <w:rsid w:val="00F765E0"/>
    <w:rsid w:val="00FD2AE2"/>
    <w:rsid w:val="00FD6FF4"/>
    <w:rsid w:val="00FE0B68"/>
    <w:rsid w:val="00FE4028"/>
    <w:rsid w:val="00FF0DB4"/>
    <w:rsid w:val="00FF2B30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D2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28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0D28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D28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2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1"/>
    <w:basedOn w:val="a"/>
    <w:uiPriority w:val="99"/>
    <w:rsid w:val="000D28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uiPriority w:val="99"/>
    <w:rsid w:val="000D28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0D2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28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0D28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0D28D6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D28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D28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ратегия уровень 3"/>
    <w:basedOn w:val="a"/>
    <w:link w:val="30"/>
    <w:uiPriority w:val="99"/>
    <w:rsid w:val="000D28D6"/>
    <w:pPr>
      <w:spacing w:line="360" w:lineRule="auto"/>
      <w:jc w:val="center"/>
    </w:pPr>
    <w:rPr>
      <w:rFonts w:eastAsia="Calibri"/>
      <w:b/>
      <w:bCs/>
      <w:lang w:eastAsia="en-US"/>
    </w:rPr>
  </w:style>
  <w:style w:type="character" w:customStyle="1" w:styleId="30">
    <w:name w:val="Стратегия уровень 3 Знак"/>
    <w:basedOn w:val="a0"/>
    <w:link w:val="3"/>
    <w:uiPriority w:val="99"/>
    <w:rsid w:val="000D28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rsid w:val="000D28D6"/>
    <w:pPr>
      <w:spacing w:after="150"/>
    </w:p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0D28D6"/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D28D6"/>
    <w:pPr>
      <w:spacing w:before="100" w:beforeAutospacing="1" w:after="100" w:afterAutospacing="1"/>
    </w:pPr>
  </w:style>
  <w:style w:type="paragraph" w:styleId="aa">
    <w:name w:val="No Spacing"/>
    <w:link w:val="ab"/>
    <w:uiPriority w:val="99"/>
    <w:qFormat/>
    <w:rsid w:val="000D28D6"/>
    <w:rPr>
      <w:rFonts w:cs="Calibri"/>
      <w:lang w:eastAsia="en-US"/>
    </w:rPr>
  </w:style>
  <w:style w:type="character" w:customStyle="1" w:styleId="ab">
    <w:name w:val="Без интервала Знак"/>
    <w:link w:val="aa"/>
    <w:uiPriority w:val="99"/>
    <w:rsid w:val="000D28D6"/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2">
    <w:name w:val="2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0D28D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D28D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0D28D6"/>
    <w:rPr>
      <w:color w:val="auto"/>
      <w:u w:val="single"/>
    </w:rPr>
  </w:style>
  <w:style w:type="paragraph" w:styleId="31">
    <w:name w:val="Body Text Indent 3"/>
    <w:basedOn w:val="a"/>
    <w:link w:val="32"/>
    <w:uiPriority w:val="99"/>
    <w:rsid w:val="000D28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D28D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0D28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0D28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0D28D6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D2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99"/>
    <w:qFormat/>
    <w:rsid w:val="000D28D6"/>
    <w:rPr>
      <w:b/>
      <w:bCs/>
    </w:rPr>
  </w:style>
  <w:style w:type="paragraph" w:styleId="af4">
    <w:name w:val="List Paragraph"/>
    <w:basedOn w:val="a"/>
    <w:uiPriority w:val="99"/>
    <w:qFormat/>
    <w:rsid w:val="000D28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semiHidden/>
    <w:rsid w:val="005F3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F37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34DDA"/>
    <w:rPr>
      <w:rFonts w:eastAsia="Times New Roman" w:cs="Calibri"/>
      <w:lang w:eastAsia="en-US"/>
    </w:rPr>
  </w:style>
  <w:style w:type="character" w:customStyle="1" w:styleId="FontStyle19">
    <w:name w:val="Font Style19"/>
    <w:basedOn w:val="a0"/>
    <w:uiPriority w:val="99"/>
    <w:rsid w:val="00A25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1991</Words>
  <Characters>20100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Спинова О.А.</dc:creator>
  <cp:keywords/>
  <dc:description/>
  <cp:lastModifiedBy>максим</cp:lastModifiedBy>
  <cp:revision>38</cp:revision>
  <dcterms:created xsi:type="dcterms:W3CDTF">2013-10-18T00:58:00Z</dcterms:created>
  <dcterms:modified xsi:type="dcterms:W3CDTF">2013-12-16T00:34:00Z</dcterms:modified>
</cp:coreProperties>
</file>